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65" w:rsidRPr="00685395" w:rsidRDefault="00E2134F">
      <w:pPr>
        <w:contextualSpacing/>
        <w:rPr>
          <w:sz w:val="20"/>
          <w:szCs w:val="20"/>
          <w:u w:val="single"/>
        </w:rPr>
      </w:pPr>
      <w:r w:rsidRPr="00776F17">
        <w:rPr>
          <w:sz w:val="20"/>
          <w:szCs w:val="20"/>
        </w:rPr>
        <w:t>To:</w:t>
      </w:r>
      <w:r w:rsidRPr="00776F17">
        <w:rPr>
          <w:sz w:val="20"/>
          <w:szCs w:val="20"/>
        </w:rPr>
        <w:tab/>
      </w:r>
      <w:r w:rsidRPr="00776F17">
        <w:rPr>
          <w:sz w:val="20"/>
          <w:szCs w:val="20"/>
        </w:rPr>
        <w:tab/>
      </w:r>
    </w:p>
    <w:p w:rsidR="00E2134F" w:rsidRPr="00776F17" w:rsidRDefault="00E2134F">
      <w:pPr>
        <w:contextualSpacing/>
        <w:rPr>
          <w:sz w:val="20"/>
          <w:szCs w:val="20"/>
        </w:rPr>
      </w:pPr>
      <w:r w:rsidRPr="00685395">
        <w:rPr>
          <w:sz w:val="20"/>
          <w:szCs w:val="20"/>
        </w:rPr>
        <w:t>From:</w:t>
      </w:r>
      <w:r w:rsidRPr="00685395">
        <w:rPr>
          <w:sz w:val="20"/>
          <w:szCs w:val="20"/>
        </w:rPr>
        <w:tab/>
      </w:r>
      <w:r w:rsidRPr="00685395">
        <w:rPr>
          <w:sz w:val="20"/>
          <w:szCs w:val="20"/>
        </w:rPr>
        <w:tab/>
        <w:t xml:space="preserve">Tuition </w:t>
      </w:r>
      <w:r w:rsidRPr="00776F17">
        <w:rPr>
          <w:sz w:val="20"/>
          <w:szCs w:val="20"/>
        </w:rPr>
        <w:t>Exchange Liaison</w:t>
      </w:r>
    </w:p>
    <w:p w:rsidR="00E2134F" w:rsidRPr="00AE4384" w:rsidRDefault="00E2134F">
      <w:pPr>
        <w:contextualSpacing/>
        <w:rPr>
          <w:b/>
          <w:sz w:val="20"/>
          <w:szCs w:val="20"/>
        </w:rPr>
      </w:pPr>
      <w:r w:rsidRPr="00776F17">
        <w:rPr>
          <w:sz w:val="20"/>
          <w:szCs w:val="20"/>
        </w:rPr>
        <w:t>Date:</w:t>
      </w:r>
      <w:r w:rsidR="00983FB2">
        <w:rPr>
          <w:sz w:val="20"/>
          <w:szCs w:val="20"/>
        </w:rPr>
        <w:tab/>
      </w:r>
      <w:r w:rsidR="00983FB2">
        <w:rPr>
          <w:sz w:val="20"/>
          <w:szCs w:val="20"/>
        </w:rPr>
        <w:tab/>
      </w:r>
      <w:r w:rsidR="00E2127E">
        <w:rPr>
          <w:sz w:val="20"/>
          <w:szCs w:val="20"/>
        </w:rPr>
        <w:t xml:space="preserve">September </w:t>
      </w:r>
      <w:r w:rsidR="00F15148">
        <w:rPr>
          <w:sz w:val="20"/>
          <w:szCs w:val="20"/>
        </w:rPr>
        <w:t>1</w:t>
      </w:r>
      <w:r w:rsidR="00B341F9">
        <w:rPr>
          <w:sz w:val="20"/>
          <w:szCs w:val="20"/>
        </w:rPr>
        <w:t>4</w:t>
      </w:r>
      <w:r w:rsidR="00F15148">
        <w:rPr>
          <w:sz w:val="20"/>
          <w:szCs w:val="20"/>
        </w:rPr>
        <w:t>, 2018</w:t>
      </w:r>
    </w:p>
    <w:p w:rsidR="00E2134F" w:rsidRPr="00776F17" w:rsidRDefault="00E2134F">
      <w:pPr>
        <w:contextualSpacing/>
        <w:rPr>
          <w:sz w:val="20"/>
          <w:szCs w:val="20"/>
        </w:rPr>
      </w:pPr>
      <w:r w:rsidRPr="00776F17">
        <w:rPr>
          <w:sz w:val="20"/>
          <w:szCs w:val="20"/>
        </w:rPr>
        <w:t>Re:</w:t>
      </w:r>
      <w:r w:rsidRPr="00776F17">
        <w:rPr>
          <w:sz w:val="20"/>
          <w:szCs w:val="20"/>
        </w:rPr>
        <w:tab/>
      </w:r>
      <w:r w:rsidRPr="00776F17">
        <w:rPr>
          <w:sz w:val="20"/>
          <w:szCs w:val="20"/>
        </w:rPr>
        <w:tab/>
        <w:t>Tuition Exchange</w:t>
      </w:r>
      <w:r w:rsidR="00EA7B33">
        <w:rPr>
          <w:sz w:val="20"/>
          <w:szCs w:val="20"/>
        </w:rPr>
        <w:t xml:space="preserve"> Program</w:t>
      </w:r>
      <w:r w:rsidR="00685395">
        <w:rPr>
          <w:sz w:val="20"/>
          <w:szCs w:val="20"/>
        </w:rPr>
        <w:t xml:space="preserve"> Annual Report</w:t>
      </w:r>
      <w:bookmarkStart w:id="0" w:name="_GoBack"/>
      <w:bookmarkEnd w:id="0"/>
    </w:p>
    <w:p w:rsidR="00E2134F" w:rsidRPr="00776F17" w:rsidRDefault="00E2134F">
      <w:pPr>
        <w:contextualSpacing/>
        <w:rPr>
          <w:sz w:val="20"/>
          <w:szCs w:val="20"/>
        </w:rPr>
      </w:pPr>
    </w:p>
    <w:p w:rsidR="00E2134F" w:rsidRPr="00776F17" w:rsidRDefault="00685395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INSERT NAME OF INSTITUTION </w:t>
      </w:r>
      <w:r w:rsidR="00E2134F" w:rsidRPr="00776F17">
        <w:rPr>
          <w:sz w:val="20"/>
          <w:szCs w:val="20"/>
        </w:rPr>
        <w:t xml:space="preserve">joined the Tuition Exchange (TE) in </w:t>
      </w:r>
      <w:r>
        <w:rPr>
          <w:sz w:val="20"/>
          <w:szCs w:val="20"/>
        </w:rPr>
        <w:t>CHECK YOUR CONTRACT OR EMAIL TE Central</w:t>
      </w:r>
      <w:r w:rsidR="00E2134F" w:rsidRPr="00776F17">
        <w:rPr>
          <w:sz w:val="20"/>
          <w:szCs w:val="20"/>
        </w:rPr>
        <w:t xml:space="preserve">.  The </w:t>
      </w:r>
      <w:r w:rsidR="00103A6A">
        <w:rPr>
          <w:sz w:val="20"/>
          <w:szCs w:val="20"/>
        </w:rPr>
        <w:t>20</w:t>
      </w:r>
      <w:r w:rsidR="008565ED">
        <w:rPr>
          <w:sz w:val="20"/>
          <w:szCs w:val="20"/>
        </w:rPr>
        <w:t>1</w:t>
      </w:r>
      <w:r w:rsidR="00F15148">
        <w:rPr>
          <w:sz w:val="20"/>
          <w:szCs w:val="20"/>
        </w:rPr>
        <w:t>8</w:t>
      </w:r>
      <w:r w:rsidR="00103A6A">
        <w:rPr>
          <w:sz w:val="20"/>
          <w:szCs w:val="20"/>
        </w:rPr>
        <w:t>-201</w:t>
      </w:r>
      <w:r w:rsidR="00F15148">
        <w:rPr>
          <w:sz w:val="20"/>
          <w:szCs w:val="20"/>
        </w:rPr>
        <w:t>9</w:t>
      </w:r>
      <w:r w:rsidR="00103A6A">
        <w:rPr>
          <w:sz w:val="20"/>
          <w:szCs w:val="20"/>
        </w:rPr>
        <w:t xml:space="preserve"> academic year mark</w:t>
      </w:r>
      <w:r w:rsidR="00F27808">
        <w:rPr>
          <w:sz w:val="20"/>
          <w:szCs w:val="20"/>
        </w:rPr>
        <w:t>s</w:t>
      </w:r>
      <w:r w:rsidR="00103A6A">
        <w:rPr>
          <w:sz w:val="20"/>
          <w:szCs w:val="20"/>
        </w:rPr>
        <w:t xml:space="preserve"> </w:t>
      </w:r>
      <w:r w:rsidR="00E2134F" w:rsidRPr="00776F17">
        <w:rPr>
          <w:sz w:val="20"/>
          <w:szCs w:val="20"/>
        </w:rPr>
        <w:t xml:space="preserve">the College’s </w:t>
      </w:r>
      <w:proofErr w:type="spellStart"/>
      <w:r>
        <w:rPr>
          <w:sz w:val="20"/>
          <w:szCs w:val="20"/>
        </w:rPr>
        <w:t>XX</w:t>
      </w:r>
      <w:r w:rsidR="000F24FD">
        <w:rPr>
          <w:sz w:val="20"/>
          <w:szCs w:val="20"/>
        </w:rPr>
        <w:t>th</w:t>
      </w:r>
      <w:proofErr w:type="spellEnd"/>
      <w:r w:rsidR="00E2134F" w:rsidRPr="00776F17">
        <w:rPr>
          <w:sz w:val="20"/>
          <w:szCs w:val="20"/>
        </w:rPr>
        <w:t xml:space="preserve"> year of membership.  An overview of the College’s TE imports and exports is provided below.</w:t>
      </w:r>
    </w:p>
    <w:p w:rsidR="00E2134F" w:rsidRPr="00776F17" w:rsidRDefault="00E2134F" w:rsidP="00692353">
      <w:pPr>
        <w:contextualSpacing/>
        <w:jc w:val="both"/>
        <w:rPr>
          <w:sz w:val="20"/>
          <w:szCs w:val="20"/>
        </w:rPr>
      </w:pPr>
    </w:p>
    <w:p w:rsidR="00E2134F" w:rsidRPr="00776F17" w:rsidRDefault="00E2134F" w:rsidP="00692353">
      <w:pPr>
        <w:contextualSpacing/>
        <w:jc w:val="both"/>
        <w:rPr>
          <w:sz w:val="20"/>
          <w:szCs w:val="20"/>
        </w:rPr>
      </w:pPr>
      <w:r w:rsidRPr="00776F17">
        <w:rPr>
          <w:b/>
          <w:sz w:val="20"/>
          <w:szCs w:val="20"/>
        </w:rPr>
        <w:t>Import Activity:</w:t>
      </w:r>
      <w:r w:rsidRPr="00776F17">
        <w:rPr>
          <w:sz w:val="20"/>
          <w:szCs w:val="20"/>
        </w:rPr>
        <w:t xml:space="preserve">  Students who receive a Tuition Exchange Scholarship (TES) from </w:t>
      </w:r>
      <w:r w:rsidR="00685395">
        <w:rPr>
          <w:sz w:val="20"/>
          <w:szCs w:val="20"/>
        </w:rPr>
        <w:t xml:space="preserve">NAME OF COLLEGE </w:t>
      </w:r>
      <w:r w:rsidRPr="00776F17">
        <w:rPr>
          <w:sz w:val="20"/>
          <w:szCs w:val="20"/>
        </w:rPr>
        <w:t xml:space="preserve">to attend </w:t>
      </w:r>
      <w:r w:rsidR="00685395">
        <w:rPr>
          <w:sz w:val="20"/>
          <w:szCs w:val="20"/>
        </w:rPr>
        <w:t xml:space="preserve">NAME OF COLLEGE </w:t>
      </w:r>
      <w:r w:rsidRPr="00776F17">
        <w:rPr>
          <w:sz w:val="20"/>
          <w:szCs w:val="20"/>
        </w:rPr>
        <w:t xml:space="preserve">are called </w:t>
      </w:r>
      <w:r w:rsidR="00103A6A">
        <w:rPr>
          <w:sz w:val="20"/>
          <w:szCs w:val="20"/>
        </w:rPr>
        <w:t>“</w:t>
      </w:r>
      <w:r w:rsidRPr="00776F17">
        <w:rPr>
          <w:sz w:val="20"/>
          <w:szCs w:val="20"/>
        </w:rPr>
        <w:t>imports</w:t>
      </w:r>
      <w:r w:rsidR="00103A6A">
        <w:rPr>
          <w:sz w:val="20"/>
          <w:szCs w:val="20"/>
        </w:rPr>
        <w:t>”</w:t>
      </w:r>
      <w:r w:rsidRPr="00776F17">
        <w:rPr>
          <w:sz w:val="20"/>
          <w:szCs w:val="20"/>
        </w:rPr>
        <w:t>.</w:t>
      </w:r>
    </w:p>
    <w:p w:rsidR="00E2134F" w:rsidRPr="00776F17" w:rsidRDefault="00E2134F" w:rsidP="00692353">
      <w:pPr>
        <w:contextualSpacing/>
        <w:jc w:val="both"/>
        <w:rPr>
          <w:sz w:val="20"/>
          <w:szCs w:val="20"/>
        </w:rPr>
      </w:pPr>
    </w:p>
    <w:p w:rsidR="00E2134F" w:rsidRPr="00776F17" w:rsidRDefault="00E2134F" w:rsidP="00692353">
      <w:pPr>
        <w:contextualSpacing/>
        <w:jc w:val="both"/>
        <w:rPr>
          <w:sz w:val="20"/>
          <w:szCs w:val="20"/>
          <w:u w:val="single"/>
        </w:rPr>
      </w:pPr>
      <w:r w:rsidRPr="00776F17">
        <w:rPr>
          <w:sz w:val="20"/>
          <w:szCs w:val="20"/>
          <w:u w:val="single"/>
        </w:rPr>
        <w:t>20</w:t>
      </w:r>
      <w:r w:rsidR="008565ED">
        <w:rPr>
          <w:sz w:val="20"/>
          <w:szCs w:val="20"/>
          <w:u w:val="single"/>
        </w:rPr>
        <w:t>1</w:t>
      </w:r>
      <w:r w:rsidR="004617D7">
        <w:rPr>
          <w:sz w:val="20"/>
          <w:szCs w:val="20"/>
          <w:u w:val="single"/>
        </w:rPr>
        <w:t>7</w:t>
      </w:r>
      <w:r w:rsidRPr="00776F17">
        <w:rPr>
          <w:sz w:val="20"/>
          <w:szCs w:val="20"/>
          <w:u w:val="single"/>
        </w:rPr>
        <w:t>-201</w:t>
      </w:r>
      <w:r w:rsidR="004617D7">
        <w:rPr>
          <w:sz w:val="20"/>
          <w:szCs w:val="20"/>
          <w:u w:val="single"/>
        </w:rPr>
        <w:t>8</w:t>
      </w:r>
      <w:r w:rsidRPr="00776F17">
        <w:rPr>
          <w:sz w:val="20"/>
          <w:szCs w:val="20"/>
          <w:u w:val="single"/>
        </w:rPr>
        <w:t xml:space="preserve"> Academic Year</w:t>
      </w:r>
    </w:p>
    <w:p w:rsidR="007B3C6F" w:rsidRPr="00776F17" w:rsidRDefault="004617D7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55</w:t>
      </w:r>
      <w:r w:rsidR="007B3C6F" w:rsidRPr="00776F17">
        <w:rPr>
          <w:sz w:val="20"/>
          <w:szCs w:val="20"/>
        </w:rPr>
        <w:t xml:space="preserve"> students enrolled September 20</w:t>
      </w:r>
      <w:r w:rsidR="008565ED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7B3C6F" w:rsidRPr="00776F17">
        <w:rPr>
          <w:sz w:val="20"/>
          <w:szCs w:val="20"/>
        </w:rPr>
        <w:t xml:space="preserve"> with TES.  The dollar value of each TES was $</w:t>
      </w:r>
      <w:r w:rsidR="006F0A1E">
        <w:rPr>
          <w:sz w:val="20"/>
          <w:szCs w:val="20"/>
        </w:rPr>
        <w:t>17,</w:t>
      </w:r>
      <w:r>
        <w:rPr>
          <w:sz w:val="20"/>
          <w:szCs w:val="20"/>
        </w:rPr>
        <w:t>5</w:t>
      </w:r>
      <w:r w:rsidR="006F0A1E">
        <w:rPr>
          <w:sz w:val="20"/>
          <w:szCs w:val="20"/>
        </w:rPr>
        <w:t>00</w:t>
      </w:r>
      <w:r w:rsidR="007B3C6F" w:rsidRPr="00776F17">
        <w:rPr>
          <w:sz w:val="20"/>
          <w:szCs w:val="20"/>
        </w:rPr>
        <w:t xml:space="preserve"> per semester.</w:t>
      </w:r>
    </w:p>
    <w:p w:rsidR="007B3C6F" w:rsidRPr="00776F17" w:rsidRDefault="007B3C6F" w:rsidP="00692353">
      <w:pPr>
        <w:contextualSpacing/>
        <w:jc w:val="both"/>
        <w:rPr>
          <w:sz w:val="20"/>
          <w:szCs w:val="20"/>
        </w:rPr>
      </w:pPr>
    </w:p>
    <w:p w:rsidR="007B3C6F" w:rsidRPr="00776F17" w:rsidRDefault="007B3C6F" w:rsidP="00692353">
      <w:pPr>
        <w:contextualSpacing/>
        <w:jc w:val="both"/>
        <w:rPr>
          <w:sz w:val="20"/>
          <w:szCs w:val="20"/>
          <w:u w:val="single"/>
        </w:rPr>
      </w:pPr>
      <w:r w:rsidRPr="00776F17">
        <w:rPr>
          <w:sz w:val="20"/>
          <w:szCs w:val="20"/>
          <w:u w:val="single"/>
        </w:rPr>
        <w:t>201</w:t>
      </w:r>
      <w:r w:rsidR="004617D7">
        <w:rPr>
          <w:sz w:val="20"/>
          <w:szCs w:val="20"/>
          <w:u w:val="single"/>
        </w:rPr>
        <w:t>8</w:t>
      </w:r>
      <w:r w:rsidRPr="00776F17">
        <w:rPr>
          <w:sz w:val="20"/>
          <w:szCs w:val="20"/>
          <w:u w:val="single"/>
        </w:rPr>
        <w:t>-201</w:t>
      </w:r>
      <w:r w:rsidR="004617D7">
        <w:rPr>
          <w:sz w:val="20"/>
          <w:szCs w:val="20"/>
          <w:u w:val="single"/>
        </w:rPr>
        <w:t>9</w:t>
      </w:r>
      <w:r w:rsidRPr="00776F17">
        <w:rPr>
          <w:sz w:val="20"/>
          <w:szCs w:val="20"/>
          <w:u w:val="single"/>
        </w:rPr>
        <w:t xml:space="preserve"> Academic Year</w:t>
      </w:r>
    </w:p>
    <w:p w:rsidR="007B3C6F" w:rsidRPr="00776F17" w:rsidRDefault="006F0A1E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4617D7">
        <w:rPr>
          <w:sz w:val="20"/>
          <w:szCs w:val="20"/>
        </w:rPr>
        <w:t>1</w:t>
      </w:r>
      <w:r w:rsidR="007B3C6F" w:rsidRPr="00776F17">
        <w:rPr>
          <w:sz w:val="20"/>
          <w:szCs w:val="20"/>
        </w:rPr>
        <w:t xml:space="preserve"> prospective freshm</w:t>
      </w:r>
      <w:r w:rsidR="00103A6A">
        <w:rPr>
          <w:sz w:val="20"/>
          <w:szCs w:val="20"/>
        </w:rPr>
        <w:t>e</w:t>
      </w:r>
      <w:r w:rsidR="007B3C6F" w:rsidRPr="00776F17">
        <w:rPr>
          <w:sz w:val="20"/>
          <w:szCs w:val="20"/>
        </w:rPr>
        <w:t>n completed TE applications</w:t>
      </w:r>
    </w:p>
    <w:p w:rsidR="007B3C6F" w:rsidRPr="00776F17" w:rsidRDefault="007B3C6F" w:rsidP="00692353">
      <w:pPr>
        <w:contextualSpacing/>
        <w:jc w:val="both"/>
        <w:rPr>
          <w:sz w:val="20"/>
          <w:szCs w:val="20"/>
        </w:rPr>
      </w:pPr>
      <w:r w:rsidRPr="00776F17">
        <w:rPr>
          <w:sz w:val="20"/>
          <w:szCs w:val="20"/>
        </w:rPr>
        <w:tab/>
      </w:r>
      <w:r w:rsidR="004617D7">
        <w:rPr>
          <w:sz w:val="20"/>
          <w:szCs w:val="20"/>
        </w:rPr>
        <w:t>83</w:t>
      </w:r>
      <w:r w:rsidR="00C70CFD">
        <w:rPr>
          <w:sz w:val="20"/>
          <w:szCs w:val="20"/>
        </w:rPr>
        <w:t xml:space="preserve"> </w:t>
      </w:r>
      <w:r w:rsidR="006F0A1E">
        <w:rPr>
          <w:sz w:val="20"/>
          <w:szCs w:val="20"/>
        </w:rPr>
        <w:t>of 12</w:t>
      </w:r>
      <w:r w:rsidR="004617D7">
        <w:rPr>
          <w:sz w:val="20"/>
          <w:szCs w:val="20"/>
        </w:rPr>
        <w:t>1</w:t>
      </w:r>
      <w:r w:rsidRPr="00776F17">
        <w:rPr>
          <w:sz w:val="20"/>
          <w:szCs w:val="20"/>
        </w:rPr>
        <w:t xml:space="preserve"> applied for admission to </w:t>
      </w:r>
      <w:r w:rsidR="00685395">
        <w:rPr>
          <w:sz w:val="20"/>
          <w:szCs w:val="20"/>
        </w:rPr>
        <w:t>NAME OF COLLEGE</w:t>
      </w:r>
    </w:p>
    <w:p w:rsidR="007B3C6F" w:rsidRPr="00776F17" w:rsidRDefault="007B3C6F" w:rsidP="00692353">
      <w:pPr>
        <w:contextualSpacing/>
        <w:jc w:val="both"/>
        <w:rPr>
          <w:sz w:val="20"/>
          <w:szCs w:val="20"/>
        </w:rPr>
      </w:pPr>
      <w:r w:rsidRPr="00776F17">
        <w:rPr>
          <w:sz w:val="20"/>
          <w:szCs w:val="20"/>
        </w:rPr>
        <w:tab/>
      </w:r>
      <w:r w:rsidR="006F0A1E">
        <w:rPr>
          <w:sz w:val="20"/>
          <w:szCs w:val="20"/>
        </w:rPr>
        <w:t xml:space="preserve">40 of </w:t>
      </w:r>
      <w:r w:rsidR="004617D7">
        <w:rPr>
          <w:sz w:val="20"/>
          <w:szCs w:val="20"/>
        </w:rPr>
        <w:t>83</w:t>
      </w:r>
      <w:r w:rsidRPr="00776F17">
        <w:rPr>
          <w:sz w:val="20"/>
          <w:szCs w:val="20"/>
        </w:rPr>
        <w:t xml:space="preserve"> were offered admission</w:t>
      </w:r>
    </w:p>
    <w:p w:rsidR="007B3C6F" w:rsidRPr="00776F17" w:rsidRDefault="007B3C6F" w:rsidP="00692353">
      <w:pPr>
        <w:contextualSpacing/>
        <w:jc w:val="both"/>
        <w:rPr>
          <w:sz w:val="20"/>
          <w:szCs w:val="20"/>
        </w:rPr>
      </w:pPr>
      <w:r w:rsidRPr="00776F17">
        <w:rPr>
          <w:sz w:val="20"/>
          <w:szCs w:val="20"/>
        </w:rPr>
        <w:tab/>
      </w:r>
      <w:r w:rsidR="004617D7">
        <w:rPr>
          <w:sz w:val="20"/>
          <w:szCs w:val="20"/>
        </w:rPr>
        <w:t>17</w:t>
      </w:r>
      <w:r w:rsidR="009E2B91">
        <w:rPr>
          <w:sz w:val="20"/>
          <w:szCs w:val="20"/>
        </w:rPr>
        <w:t xml:space="preserve"> of </w:t>
      </w:r>
      <w:r w:rsidR="006F0A1E">
        <w:rPr>
          <w:sz w:val="20"/>
          <w:szCs w:val="20"/>
        </w:rPr>
        <w:t>4</w:t>
      </w:r>
      <w:r w:rsidR="004617D7">
        <w:rPr>
          <w:sz w:val="20"/>
          <w:szCs w:val="20"/>
        </w:rPr>
        <w:t>0</w:t>
      </w:r>
      <w:r w:rsidRPr="00776F17">
        <w:rPr>
          <w:sz w:val="20"/>
          <w:szCs w:val="20"/>
        </w:rPr>
        <w:t xml:space="preserve"> were offered admission and TES</w:t>
      </w:r>
    </w:p>
    <w:p w:rsidR="007B3C6F" w:rsidRPr="00776F17" w:rsidRDefault="007B3C6F" w:rsidP="00692353">
      <w:pPr>
        <w:contextualSpacing/>
        <w:jc w:val="both"/>
        <w:rPr>
          <w:sz w:val="20"/>
          <w:szCs w:val="20"/>
        </w:rPr>
      </w:pPr>
      <w:r w:rsidRPr="00776F17">
        <w:rPr>
          <w:sz w:val="20"/>
          <w:szCs w:val="20"/>
        </w:rPr>
        <w:tab/>
      </w:r>
      <w:r w:rsidR="004617D7">
        <w:rPr>
          <w:sz w:val="20"/>
          <w:szCs w:val="20"/>
        </w:rPr>
        <w:t>9</w:t>
      </w:r>
      <w:r w:rsidR="009E2B91">
        <w:rPr>
          <w:sz w:val="20"/>
          <w:szCs w:val="20"/>
        </w:rPr>
        <w:t xml:space="preserve"> of </w:t>
      </w:r>
      <w:r w:rsidR="004617D7">
        <w:rPr>
          <w:sz w:val="20"/>
          <w:szCs w:val="20"/>
        </w:rPr>
        <w:t>17</w:t>
      </w:r>
      <w:r w:rsidRPr="00776F17">
        <w:rPr>
          <w:sz w:val="20"/>
          <w:szCs w:val="20"/>
        </w:rPr>
        <w:t xml:space="preserve"> enrolled September 201</w:t>
      </w:r>
      <w:r w:rsidR="004617D7">
        <w:rPr>
          <w:sz w:val="20"/>
          <w:szCs w:val="20"/>
        </w:rPr>
        <w:t>8</w:t>
      </w:r>
      <w:r w:rsidRPr="00776F17">
        <w:rPr>
          <w:sz w:val="20"/>
          <w:szCs w:val="20"/>
        </w:rPr>
        <w:t xml:space="preserve"> with TES</w:t>
      </w:r>
    </w:p>
    <w:p w:rsidR="009E2B91" w:rsidRDefault="009E2B91" w:rsidP="00692353">
      <w:pPr>
        <w:contextualSpacing/>
        <w:jc w:val="both"/>
        <w:rPr>
          <w:sz w:val="20"/>
          <w:szCs w:val="20"/>
        </w:rPr>
      </w:pPr>
    </w:p>
    <w:p w:rsidR="00AE45EE" w:rsidRPr="00776F17" w:rsidRDefault="004617D7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05C5A">
        <w:rPr>
          <w:sz w:val="20"/>
          <w:szCs w:val="20"/>
        </w:rPr>
        <w:t>5</w:t>
      </w:r>
      <w:r w:rsidR="00AE45EE" w:rsidRPr="00776F17">
        <w:rPr>
          <w:sz w:val="20"/>
          <w:szCs w:val="20"/>
        </w:rPr>
        <w:t xml:space="preserve"> returning students enrolled September 201</w:t>
      </w:r>
      <w:r>
        <w:rPr>
          <w:sz w:val="20"/>
          <w:szCs w:val="20"/>
        </w:rPr>
        <w:t>8</w:t>
      </w:r>
      <w:r w:rsidR="00327EDF">
        <w:rPr>
          <w:sz w:val="20"/>
          <w:szCs w:val="20"/>
        </w:rPr>
        <w:t xml:space="preserve"> with TES</w:t>
      </w:r>
    </w:p>
    <w:p w:rsidR="00AE45EE" w:rsidRPr="00776F17" w:rsidRDefault="00AE45EE" w:rsidP="00692353">
      <w:pPr>
        <w:contextualSpacing/>
        <w:jc w:val="both"/>
        <w:rPr>
          <w:sz w:val="20"/>
          <w:szCs w:val="20"/>
        </w:rPr>
      </w:pPr>
    </w:p>
    <w:p w:rsidR="00AE45EE" w:rsidRPr="00776F17" w:rsidRDefault="00327EDF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 summary</w:t>
      </w:r>
      <w:r w:rsidR="00AE45EE" w:rsidRPr="00776F17">
        <w:rPr>
          <w:sz w:val="20"/>
          <w:szCs w:val="20"/>
        </w:rPr>
        <w:t xml:space="preserve">, </w:t>
      </w:r>
      <w:r w:rsidR="004617D7">
        <w:rPr>
          <w:sz w:val="20"/>
          <w:szCs w:val="20"/>
        </w:rPr>
        <w:t xml:space="preserve">44 </w:t>
      </w:r>
      <w:r w:rsidR="00AE45EE" w:rsidRPr="00776F17">
        <w:rPr>
          <w:sz w:val="20"/>
          <w:szCs w:val="20"/>
        </w:rPr>
        <w:t>students enrolled for the 201</w:t>
      </w:r>
      <w:r w:rsidR="004617D7">
        <w:rPr>
          <w:sz w:val="20"/>
          <w:szCs w:val="20"/>
        </w:rPr>
        <w:t>8</w:t>
      </w:r>
      <w:r w:rsidR="00AE45EE" w:rsidRPr="00776F17">
        <w:rPr>
          <w:sz w:val="20"/>
          <w:szCs w:val="20"/>
        </w:rPr>
        <w:t>-201</w:t>
      </w:r>
      <w:r w:rsidR="004617D7">
        <w:rPr>
          <w:sz w:val="20"/>
          <w:szCs w:val="20"/>
        </w:rPr>
        <w:t>9</w:t>
      </w:r>
      <w:r w:rsidR="006F0A1E">
        <w:rPr>
          <w:sz w:val="20"/>
          <w:szCs w:val="20"/>
        </w:rPr>
        <w:t xml:space="preserve"> </w:t>
      </w:r>
      <w:r w:rsidR="00AE45EE" w:rsidRPr="00776F17">
        <w:rPr>
          <w:sz w:val="20"/>
          <w:szCs w:val="20"/>
        </w:rPr>
        <w:t xml:space="preserve">academic year with TES – </w:t>
      </w:r>
      <w:r w:rsidR="004617D7">
        <w:rPr>
          <w:sz w:val="20"/>
          <w:szCs w:val="20"/>
        </w:rPr>
        <w:t>9</w:t>
      </w:r>
      <w:r w:rsidR="00AE45EE" w:rsidRPr="00776F17">
        <w:rPr>
          <w:sz w:val="20"/>
          <w:szCs w:val="20"/>
        </w:rPr>
        <w:t xml:space="preserve"> freshm</w:t>
      </w:r>
      <w:r w:rsidR="00103A6A">
        <w:rPr>
          <w:sz w:val="20"/>
          <w:szCs w:val="20"/>
        </w:rPr>
        <w:t>e</w:t>
      </w:r>
      <w:r w:rsidR="00D90DEB">
        <w:rPr>
          <w:sz w:val="20"/>
          <w:szCs w:val="20"/>
        </w:rPr>
        <w:t xml:space="preserve">n, </w:t>
      </w:r>
      <w:r w:rsidR="009E2B91">
        <w:rPr>
          <w:sz w:val="20"/>
          <w:szCs w:val="20"/>
        </w:rPr>
        <w:t>1</w:t>
      </w:r>
      <w:r w:rsidR="004617D7">
        <w:rPr>
          <w:sz w:val="20"/>
          <w:szCs w:val="20"/>
        </w:rPr>
        <w:t>1</w:t>
      </w:r>
      <w:r w:rsidR="00D90DEB">
        <w:rPr>
          <w:sz w:val="20"/>
          <w:szCs w:val="20"/>
        </w:rPr>
        <w:t xml:space="preserve"> </w:t>
      </w:r>
      <w:r w:rsidR="00AE45EE" w:rsidRPr="00776F17">
        <w:rPr>
          <w:sz w:val="20"/>
          <w:szCs w:val="20"/>
        </w:rPr>
        <w:t xml:space="preserve">sophomores, </w:t>
      </w:r>
      <w:r>
        <w:rPr>
          <w:sz w:val="20"/>
          <w:szCs w:val="20"/>
        </w:rPr>
        <w:t>1</w:t>
      </w:r>
      <w:r w:rsidR="004617D7">
        <w:rPr>
          <w:sz w:val="20"/>
          <w:szCs w:val="20"/>
        </w:rPr>
        <w:t>4</w:t>
      </w:r>
      <w:r w:rsidR="00AE45EE" w:rsidRPr="00776F17">
        <w:rPr>
          <w:sz w:val="20"/>
          <w:szCs w:val="20"/>
        </w:rPr>
        <w:t xml:space="preserve"> juniors and </w:t>
      </w:r>
      <w:r w:rsidR="004617D7">
        <w:rPr>
          <w:sz w:val="20"/>
          <w:szCs w:val="20"/>
        </w:rPr>
        <w:t>1</w:t>
      </w:r>
      <w:r w:rsidR="006F0A1E">
        <w:rPr>
          <w:sz w:val="20"/>
          <w:szCs w:val="20"/>
        </w:rPr>
        <w:t>0</w:t>
      </w:r>
      <w:r w:rsidR="00AE45EE" w:rsidRPr="00776F17">
        <w:rPr>
          <w:sz w:val="20"/>
          <w:szCs w:val="20"/>
        </w:rPr>
        <w:t xml:space="preserve"> seniors.</w:t>
      </w:r>
      <w:r w:rsidR="0083640B" w:rsidRPr="00776F17">
        <w:rPr>
          <w:sz w:val="20"/>
          <w:szCs w:val="20"/>
        </w:rPr>
        <w:t xml:space="preserve">  TES students are from </w:t>
      </w:r>
      <w:r w:rsidR="00AE4384">
        <w:rPr>
          <w:sz w:val="20"/>
          <w:szCs w:val="20"/>
        </w:rPr>
        <w:t>Connecticut</w:t>
      </w:r>
      <w:r w:rsidR="0083640B" w:rsidRPr="00776F17">
        <w:rPr>
          <w:sz w:val="20"/>
          <w:szCs w:val="20"/>
        </w:rPr>
        <w:t>,</w:t>
      </w:r>
      <w:r w:rsidR="00AE43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District of Columbia, </w:t>
      </w:r>
      <w:r w:rsidR="004617D7">
        <w:rPr>
          <w:sz w:val="20"/>
          <w:szCs w:val="20"/>
        </w:rPr>
        <w:t xml:space="preserve">Georgia, </w:t>
      </w:r>
      <w:r w:rsidR="006F0A1E">
        <w:rPr>
          <w:sz w:val="20"/>
          <w:szCs w:val="20"/>
        </w:rPr>
        <w:t>Indiana, Kentucky, M</w:t>
      </w:r>
      <w:r w:rsidR="0083640B" w:rsidRPr="00776F17">
        <w:rPr>
          <w:sz w:val="20"/>
          <w:szCs w:val="20"/>
        </w:rPr>
        <w:t xml:space="preserve">aryland, Massachusetts, </w:t>
      </w:r>
      <w:r w:rsidR="00D90DEB">
        <w:rPr>
          <w:sz w:val="20"/>
          <w:szCs w:val="20"/>
        </w:rPr>
        <w:t xml:space="preserve">New Hampshire, New Jersey, </w:t>
      </w:r>
      <w:r w:rsidR="0083640B" w:rsidRPr="00776F17">
        <w:rPr>
          <w:sz w:val="20"/>
          <w:szCs w:val="20"/>
        </w:rPr>
        <w:t xml:space="preserve">New York, </w:t>
      </w:r>
      <w:r w:rsidR="009E2B91">
        <w:rPr>
          <w:sz w:val="20"/>
          <w:szCs w:val="20"/>
        </w:rPr>
        <w:t xml:space="preserve">Ohio, </w:t>
      </w:r>
      <w:r w:rsidR="0083640B" w:rsidRPr="00776F17">
        <w:rPr>
          <w:sz w:val="20"/>
          <w:szCs w:val="20"/>
        </w:rPr>
        <w:t xml:space="preserve">Pennsylvania, </w:t>
      </w:r>
      <w:r>
        <w:rPr>
          <w:sz w:val="20"/>
          <w:szCs w:val="20"/>
        </w:rPr>
        <w:t>Rhode Island and</w:t>
      </w:r>
      <w:r w:rsidR="008565ED">
        <w:rPr>
          <w:sz w:val="20"/>
          <w:szCs w:val="20"/>
        </w:rPr>
        <w:t xml:space="preserve"> </w:t>
      </w:r>
      <w:r w:rsidR="0083640B" w:rsidRPr="00776F17">
        <w:rPr>
          <w:sz w:val="20"/>
          <w:szCs w:val="20"/>
        </w:rPr>
        <w:t>Vermont.  The dollar value of each TES is $</w:t>
      </w:r>
      <w:r w:rsidR="004617D7">
        <w:rPr>
          <w:sz w:val="20"/>
          <w:szCs w:val="20"/>
        </w:rPr>
        <w:t>18,0</w:t>
      </w:r>
      <w:r w:rsidR="009E2B91">
        <w:rPr>
          <w:sz w:val="20"/>
          <w:szCs w:val="20"/>
        </w:rPr>
        <w:t>00</w:t>
      </w:r>
      <w:r w:rsidR="0083640B" w:rsidRPr="00776F17">
        <w:rPr>
          <w:sz w:val="20"/>
          <w:szCs w:val="20"/>
        </w:rPr>
        <w:t xml:space="preserve"> per semester</w:t>
      </w:r>
      <w:r w:rsidR="00685395">
        <w:rPr>
          <w:sz w:val="20"/>
          <w:szCs w:val="20"/>
        </w:rPr>
        <w:t xml:space="preserve"> at NAME OF COLLEGE</w:t>
      </w:r>
      <w:r w:rsidR="0083640B" w:rsidRPr="00776F17">
        <w:rPr>
          <w:sz w:val="20"/>
          <w:szCs w:val="20"/>
        </w:rPr>
        <w:t>.</w:t>
      </w:r>
    </w:p>
    <w:p w:rsidR="0083640B" w:rsidRPr="00776F17" w:rsidRDefault="0083640B" w:rsidP="00692353">
      <w:pPr>
        <w:contextualSpacing/>
        <w:jc w:val="both"/>
        <w:rPr>
          <w:sz w:val="20"/>
          <w:szCs w:val="20"/>
        </w:rPr>
      </w:pPr>
    </w:p>
    <w:p w:rsidR="0083640B" w:rsidRPr="00776F17" w:rsidRDefault="0083640B" w:rsidP="00692353">
      <w:pPr>
        <w:contextualSpacing/>
        <w:jc w:val="both"/>
        <w:rPr>
          <w:sz w:val="20"/>
          <w:szCs w:val="20"/>
        </w:rPr>
      </w:pPr>
      <w:r w:rsidRPr="00776F17">
        <w:rPr>
          <w:b/>
          <w:sz w:val="20"/>
          <w:szCs w:val="20"/>
        </w:rPr>
        <w:t>Export Activity:</w:t>
      </w:r>
      <w:r w:rsidRPr="00776F17">
        <w:rPr>
          <w:sz w:val="20"/>
          <w:szCs w:val="20"/>
        </w:rPr>
        <w:t xml:space="preserve">  Dependent children of eligible </w:t>
      </w:r>
      <w:r w:rsidR="00685395">
        <w:rPr>
          <w:sz w:val="20"/>
          <w:szCs w:val="20"/>
        </w:rPr>
        <w:t xml:space="preserve">NAME OF COLLEGE </w:t>
      </w:r>
      <w:r w:rsidRPr="00776F17">
        <w:rPr>
          <w:sz w:val="20"/>
          <w:szCs w:val="20"/>
        </w:rPr>
        <w:t xml:space="preserve">employees who receive TES to attend participating TE institutions are called </w:t>
      </w:r>
      <w:r w:rsidR="00103A6A">
        <w:rPr>
          <w:sz w:val="20"/>
          <w:szCs w:val="20"/>
        </w:rPr>
        <w:t>“</w:t>
      </w:r>
      <w:r w:rsidRPr="00776F17">
        <w:rPr>
          <w:sz w:val="20"/>
          <w:szCs w:val="20"/>
        </w:rPr>
        <w:t>exports</w:t>
      </w:r>
      <w:r w:rsidR="00103A6A">
        <w:rPr>
          <w:sz w:val="20"/>
          <w:szCs w:val="20"/>
        </w:rPr>
        <w:t>”</w:t>
      </w:r>
      <w:r w:rsidRPr="00776F17">
        <w:rPr>
          <w:sz w:val="20"/>
          <w:szCs w:val="20"/>
        </w:rPr>
        <w:t xml:space="preserve">. </w:t>
      </w:r>
    </w:p>
    <w:p w:rsidR="0083640B" w:rsidRPr="00776F17" w:rsidRDefault="0083640B" w:rsidP="00692353">
      <w:pPr>
        <w:contextualSpacing/>
        <w:jc w:val="both"/>
        <w:rPr>
          <w:sz w:val="20"/>
          <w:szCs w:val="20"/>
        </w:rPr>
      </w:pPr>
    </w:p>
    <w:p w:rsidR="0083640B" w:rsidRPr="00776F17" w:rsidRDefault="0083640B" w:rsidP="00692353">
      <w:pPr>
        <w:contextualSpacing/>
        <w:jc w:val="both"/>
        <w:rPr>
          <w:sz w:val="20"/>
          <w:szCs w:val="20"/>
          <w:u w:val="single"/>
        </w:rPr>
      </w:pPr>
      <w:r w:rsidRPr="00776F17">
        <w:rPr>
          <w:sz w:val="20"/>
          <w:szCs w:val="20"/>
          <w:u w:val="single"/>
        </w:rPr>
        <w:t>20</w:t>
      </w:r>
      <w:r w:rsidR="008565ED">
        <w:rPr>
          <w:sz w:val="20"/>
          <w:szCs w:val="20"/>
          <w:u w:val="single"/>
        </w:rPr>
        <w:t>1</w:t>
      </w:r>
      <w:r w:rsidR="004617D7">
        <w:rPr>
          <w:sz w:val="20"/>
          <w:szCs w:val="20"/>
          <w:u w:val="single"/>
        </w:rPr>
        <w:t>7</w:t>
      </w:r>
      <w:r w:rsidR="008565ED">
        <w:rPr>
          <w:sz w:val="20"/>
          <w:szCs w:val="20"/>
          <w:u w:val="single"/>
        </w:rPr>
        <w:t>-201</w:t>
      </w:r>
      <w:r w:rsidR="004617D7">
        <w:rPr>
          <w:sz w:val="20"/>
          <w:szCs w:val="20"/>
          <w:u w:val="single"/>
        </w:rPr>
        <w:t>8</w:t>
      </w:r>
      <w:r w:rsidRPr="00776F17">
        <w:rPr>
          <w:sz w:val="20"/>
          <w:szCs w:val="20"/>
          <w:u w:val="single"/>
        </w:rPr>
        <w:t xml:space="preserve"> Academic Year</w:t>
      </w:r>
    </w:p>
    <w:p w:rsidR="0083640B" w:rsidRPr="00776F17" w:rsidRDefault="004617D7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42</w:t>
      </w:r>
      <w:r w:rsidR="0083640B" w:rsidRPr="00776F17">
        <w:rPr>
          <w:sz w:val="20"/>
          <w:szCs w:val="20"/>
        </w:rPr>
        <w:t xml:space="preserve"> students enrolled with TES at participating institutions</w:t>
      </w:r>
    </w:p>
    <w:p w:rsidR="0083640B" w:rsidRPr="00776F17" w:rsidRDefault="0083640B" w:rsidP="00692353">
      <w:pPr>
        <w:contextualSpacing/>
        <w:jc w:val="both"/>
        <w:rPr>
          <w:sz w:val="20"/>
          <w:szCs w:val="20"/>
        </w:rPr>
      </w:pPr>
    </w:p>
    <w:p w:rsidR="0083640B" w:rsidRPr="00776F17" w:rsidRDefault="0083640B" w:rsidP="00692353">
      <w:pPr>
        <w:contextualSpacing/>
        <w:jc w:val="both"/>
        <w:rPr>
          <w:sz w:val="20"/>
          <w:szCs w:val="20"/>
          <w:u w:val="single"/>
        </w:rPr>
      </w:pPr>
      <w:r w:rsidRPr="00776F17">
        <w:rPr>
          <w:sz w:val="20"/>
          <w:szCs w:val="20"/>
          <w:u w:val="single"/>
        </w:rPr>
        <w:t>201</w:t>
      </w:r>
      <w:r w:rsidR="004617D7">
        <w:rPr>
          <w:sz w:val="20"/>
          <w:szCs w:val="20"/>
          <w:u w:val="single"/>
        </w:rPr>
        <w:t>8</w:t>
      </w:r>
      <w:r w:rsidRPr="00776F17">
        <w:rPr>
          <w:sz w:val="20"/>
          <w:szCs w:val="20"/>
          <w:u w:val="single"/>
        </w:rPr>
        <w:t>-201</w:t>
      </w:r>
      <w:r w:rsidR="004617D7">
        <w:rPr>
          <w:sz w:val="20"/>
          <w:szCs w:val="20"/>
          <w:u w:val="single"/>
        </w:rPr>
        <w:t>9</w:t>
      </w:r>
      <w:r w:rsidRPr="00776F17">
        <w:rPr>
          <w:sz w:val="20"/>
          <w:szCs w:val="20"/>
          <w:u w:val="single"/>
        </w:rPr>
        <w:t xml:space="preserve"> Academic Year</w:t>
      </w:r>
    </w:p>
    <w:p w:rsidR="0083640B" w:rsidRPr="00776F17" w:rsidRDefault="00AE4384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72BC6">
        <w:rPr>
          <w:sz w:val="20"/>
          <w:szCs w:val="20"/>
        </w:rPr>
        <w:t>1</w:t>
      </w:r>
      <w:r w:rsidR="0083640B" w:rsidRPr="00776F17">
        <w:rPr>
          <w:sz w:val="20"/>
          <w:szCs w:val="20"/>
        </w:rPr>
        <w:t xml:space="preserve"> renewal applications for TE certification were submitted</w:t>
      </w:r>
      <w:r w:rsidR="000D7C44">
        <w:rPr>
          <w:sz w:val="20"/>
          <w:szCs w:val="20"/>
        </w:rPr>
        <w:t>,</w:t>
      </w:r>
      <w:r w:rsidR="00922124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972BC6">
        <w:rPr>
          <w:sz w:val="20"/>
          <w:szCs w:val="20"/>
        </w:rPr>
        <w:t>1</w:t>
      </w:r>
      <w:r w:rsidR="00F22F52">
        <w:rPr>
          <w:sz w:val="20"/>
          <w:szCs w:val="20"/>
        </w:rPr>
        <w:t xml:space="preserve"> out of </w:t>
      </w:r>
      <w:r>
        <w:rPr>
          <w:sz w:val="20"/>
          <w:szCs w:val="20"/>
        </w:rPr>
        <w:t>3</w:t>
      </w:r>
      <w:r w:rsidR="00972BC6">
        <w:rPr>
          <w:sz w:val="20"/>
          <w:szCs w:val="20"/>
        </w:rPr>
        <w:t>1</w:t>
      </w:r>
      <w:r w:rsidR="00F22F52">
        <w:rPr>
          <w:sz w:val="20"/>
          <w:szCs w:val="20"/>
        </w:rPr>
        <w:t xml:space="preserve"> were offered a renewal TES</w:t>
      </w:r>
      <w:r w:rsidR="00327EDF">
        <w:rPr>
          <w:sz w:val="20"/>
          <w:szCs w:val="20"/>
        </w:rPr>
        <w:t>, 3</w:t>
      </w:r>
      <w:r w:rsidR="00972BC6">
        <w:rPr>
          <w:sz w:val="20"/>
          <w:szCs w:val="20"/>
        </w:rPr>
        <w:t>1</w:t>
      </w:r>
      <w:r w:rsidR="00327EDF">
        <w:rPr>
          <w:sz w:val="20"/>
          <w:szCs w:val="20"/>
        </w:rPr>
        <w:t xml:space="preserve"> re-enrolled with TE</w:t>
      </w:r>
    </w:p>
    <w:p w:rsidR="0083640B" w:rsidRDefault="009E2B91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72BC6">
        <w:rPr>
          <w:sz w:val="20"/>
          <w:szCs w:val="20"/>
        </w:rPr>
        <w:t>8</w:t>
      </w:r>
      <w:r w:rsidR="00F22F52">
        <w:rPr>
          <w:sz w:val="20"/>
          <w:szCs w:val="20"/>
        </w:rPr>
        <w:t xml:space="preserve"> new faculty/staff dependents applied for TE</w:t>
      </w:r>
    </w:p>
    <w:p w:rsidR="006F0A1E" w:rsidRDefault="00327EDF" w:rsidP="00692353">
      <w:pPr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72BC6">
        <w:rPr>
          <w:sz w:val="20"/>
          <w:szCs w:val="20"/>
        </w:rPr>
        <w:t>6</w:t>
      </w:r>
      <w:r w:rsidR="006F0A1E">
        <w:rPr>
          <w:sz w:val="20"/>
          <w:szCs w:val="20"/>
        </w:rPr>
        <w:t xml:space="preserve"> </w:t>
      </w:r>
      <w:r w:rsidR="00F22F52">
        <w:rPr>
          <w:sz w:val="20"/>
          <w:szCs w:val="20"/>
        </w:rPr>
        <w:t xml:space="preserve">were freshman applicants, </w:t>
      </w:r>
      <w:r w:rsidR="00972BC6">
        <w:rPr>
          <w:sz w:val="20"/>
          <w:szCs w:val="20"/>
        </w:rPr>
        <w:t>20</w:t>
      </w:r>
      <w:r w:rsidR="00F22F52">
        <w:rPr>
          <w:sz w:val="20"/>
          <w:szCs w:val="20"/>
        </w:rPr>
        <w:t xml:space="preserve"> of the </w:t>
      </w:r>
      <w:r w:rsidR="009E2B91">
        <w:rPr>
          <w:sz w:val="20"/>
          <w:szCs w:val="20"/>
        </w:rPr>
        <w:t>2</w:t>
      </w:r>
      <w:r w:rsidR="00972BC6">
        <w:rPr>
          <w:sz w:val="20"/>
          <w:szCs w:val="20"/>
        </w:rPr>
        <w:t>6</w:t>
      </w:r>
      <w:r w:rsidR="00F22F52">
        <w:rPr>
          <w:sz w:val="20"/>
          <w:szCs w:val="20"/>
        </w:rPr>
        <w:t xml:space="preserve"> were offered TE at one or more institutions</w:t>
      </w:r>
    </w:p>
    <w:p w:rsidR="00F22F52" w:rsidRDefault="00972BC6" w:rsidP="00692353">
      <w:pPr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22F52">
        <w:rPr>
          <w:sz w:val="20"/>
          <w:szCs w:val="20"/>
        </w:rPr>
        <w:t xml:space="preserve"> were </w:t>
      </w:r>
      <w:r>
        <w:rPr>
          <w:sz w:val="20"/>
          <w:szCs w:val="20"/>
        </w:rPr>
        <w:t>transfer TE</w:t>
      </w:r>
      <w:r w:rsidR="009E2B91">
        <w:rPr>
          <w:sz w:val="20"/>
          <w:szCs w:val="20"/>
        </w:rPr>
        <w:t xml:space="preserve"> applicants </w:t>
      </w:r>
      <w:r>
        <w:rPr>
          <w:sz w:val="20"/>
          <w:szCs w:val="20"/>
        </w:rPr>
        <w:t>–</w:t>
      </w:r>
      <w:r w:rsidR="009E2B91">
        <w:rPr>
          <w:sz w:val="20"/>
          <w:szCs w:val="20"/>
        </w:rPr>
        <w:t xml:space="preserve"> </w:t>
      </w:r>
      <w:r>
        <w:rPr>
          <w:sz w:val="20"/>
          <w:szCs w:val="20"/>
        </w:rPr>
        <w:t>2 of 2 were offered TE at one or more institutions</w:t>
      </w:r>
      <w:r w:rsidR="00F22F52">
        <w:rPr>
          <w:sz w:val="20"/>
          <w:szCs w:val="20"/>
        </w:rPr>
        <w:t xml:space="preserve"> </w:t>
      </w:r>
    </w:p>
    <w:p w:rsidR="00F22F52" w:rsidRPr="00776F17" w:rsidRDefault="00F22F52" w:rsidP="00692353">
      <w:pPr>
        <w:contextualSpacing/>
        <w:jc w:val="both"/>
        <w:rPr>
          <w:sz w:val="20"/>
          <w:szCs w:val="20"/>
        </w:rPr>
      </w:pPr>
    </w:p>
    <w:p w:rsidR="0083640B" w:rsidRPr="00776F17" w:rsidRDefault="00327EDF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summary, </w:t>
      </w:r>
      <w:r w:rsidR="00972BC6">
        <w:rPr>
          <w:sz w:val="20"/>
          <w:szCs w:val="20"/>
        </w:rPr>
        <w:t>52</w:t>
      </w:r>
      <w:r w:rsidR="0083640B" w:rsidRPr="00776F17">
        <w:rPr>
          <w:sz w:val="20"/>
          <w:szCs w:val="20"/>
        </w:rPr>
        <w:t xml:space="preserve"> students enrolled </w:t>
      </w:r>
      <w:r w:rsidR="007214E6">
        <w:rPr>
          <w:sz w:val="20"/>
          <w:szCs w:val="20"/>
        </w:rPr>
        <w:t>for the 201</w:t>
      </w:r>
      <w:r w:rsidR="00972BC6">
        <w:rPr>
          <w:sz w:val="20"/>
          <w:szCs w:val="20"/>
        </w:rPr>
        <w:t>8</w:t>
      </w:r>
      <w:r w:rsidR="007214E6">
        <w:rPr>
          <w:sz w:val="20"/>
          <w:szCs w:val="20"/>
        </w:rPr>
        <w:t>-201</w:t>
      </w:r>
      <w:r w:rsidR="00972BC6">
        <w:rPr>
          <w:sz w:val="20"/>
          <w:szCs w:val="20"/>
        </w:rPr>
        <w:t>9</w:t>
      </w:r>
      <w:r w:rsidR="007214E6">
        <w:rPr>
          <w:sz w:val="20"/>
          <w:szCs w:val="20"/>
        </w:rPr>
        <w:t xml:space="preserve"> academic year </w:t>
      </w:r>
      <w:r w:rsidR="0083640B" w:rsidRPr="00776F17">
        <w:rPr>
          <w:sz w:val="20"/>
          <w:szCs w:val="20"/>
        </w:rPr>
        <w:t xml:space="preserve">with TES at participating TE institutions – </w:t>
      </w:r>
      <w:r w:rsidR="00972BC6">
        <w:rPr>
          <w:sz w:val="20"/>
          <w:szCs w:val="20"/>
        </w:rPr>
        <w:t>1</w:t>
      </w:r>
      <w:r w:rsidR="006F0A1E">
        <w:rPr>
          <w:sz w:val="20"/>
          <w:szCs w:val="20"/>
        </w:rPr>
        <w:t>9</w:t>
      </w:r>
      <w:r w:rsidR="0083640B" w:rsidRPr="00776F17">
        <w:rPr>
          <w:sz w:val="20"/>
          <w:szCs w:val="20"/>
        </w:rPr>
        <w:t xml:space="preserve"> freshm</w:t>
      </w:r>
      <w:r w:rsidR="00103A6A">
        <w:rPr>
          <w:sz w:val="20"/>
          <w:szCs w:val="20"/>
        </w:rPr>
        <w:t>e</w:t>
      </w:r>
      <w:r w:rsidR="0083640B" w:rsidRPr="00776F17">
        <w:rPr>
          <w:sz w:val="20"/>
          <w:szCs w:val="20"/>
        </w:rPr>
        <w:t xml:space="preserve">n, </w:t>
      </w:r>
      <w:r w:rsidR="00972BC6">
        <w:rPr>
          <w:sz w:val="20"/>
          <w:szCs w:val="20"/>
        </w:rPr>
        <w:t>9</w:t>
      </w:r>
      <w:r w:rsidR="0083640B" w:rsidRPr="00776F17">
        <w:rPr>
          <w:sz w:val="20"/>
          <w:szCs w:val="20"/>
        </w:rPr>
        <w:t xml:space="preserve"> sophomores, </w:t>
      </w:r>
      <w:r w:rsidR="006F0A1E">
        <w:rPr>
          <w:sz w:val="20"/>
          <w:szCs w:val="20"/>
        </w:rPr>
        <w:t>1</w:t>
      </w:r>
      <w:r w:rsidR="00972BC6">
        <w:rPr>
          <w:sz w:val="20"/>
          <w:szCs w:val="20"/>
        </w:rPr>
        <w:t>2</w:t>
      </w:r>
      <w:r w:rsidR="008565ED">
        <w:rPr>
          <w:sz w:val="20"/>
          <w:szCs w:val="20"/>
        </w:rPr>
        <w:t xml:space="preserve"> </w:t>
      </w:r>
      <w:r w:rsidR="0083640B" w:rsidRPr="00776F17">
        <w:rPr>
          <w:sz w:val="20"/>
          <w:szCs w:val="20"/>
        </w:rPr>
        <w:t>juniors</w:t>
      </w:r>
      <w:r w:rsidR="009E2B91">
        <w:rPr>
          <w:sz w:val="20"/>
          <w:szCs w:val="20"/>
        </w:rPr>
        <w:t xml:space="preserve"> and </w:t>
      </w:r>
      <w:r w:rsidR="00972BC6">
        <w:rPr>
          <w:sz w:val="20"/>
          <w:szCs w:val="20"/>
        </w:rPr>
        <w:t>12</w:t>
      </w:r>
      <w:r w:rsidR="00F27808">
        <w:rPr>
          <w:sz w:val="20"/>
          <w:szCs w:val="20"/>
        </w:rPr>
        <w:t xml:space="preserve"> seniors.</w:t>
      </w:r>
    </w:p>
    <w:p w:rsidR="00776F17" w:rsidRPr="00776F17" w:rsidRDefault="00776F17" w:rsidP="00692353">
      <w:pPr>
        <w:contextualSpacing/>
        <w:jc w:val="both"/>
        <w:rPr>
          <w:sz w:val="20"/>
          <w:szCs w:val="20"/>
        </w:rPr>
      </w:pPr>
    </w:p>
    <w:p w:rsidR="00692353" w:rsidRDefault="006F0A1E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FC1998">
        <w:rPr>
          <w:sz w:val="20"/>
          <w:szCs w:val="20"/>
        </w:rPr>
        <w:t xml:space="preserve">verall there </w:t>
      </w:r>
      <w:r w:rsidR="00972BC6">
        <w:rPr>
          <w:sz w:val="20"/>
          <w:szCs w:val="20"/>
        </w:rPr>
        <w:t>were 8</w:t>
      </w:r>
      <w:r w:rsidR="009E2B91">
        <w:rPr>
          <w:sz w:val="20"/>
          <w:szCs w:val="20"/>
        </w:rPr>
        <w:t xml:space="preserve"> more</w:t>
      </w:r>
      <w:r w:rsidR="00972BC6">
        <w:rPr>
          <w:sz w:val="20"/>
          <w:szCs w:val="20"/>
        </w:rPr>
        <w:t xml:space="preserve"> ex</w:t>
      </w:r>
      <w:r w:rsidR="00233F23">
        <w:rPr>
          <w:sz w:val="20"/>
          <w:szCs w:val="20"/>
        </w:rPr>
        <w:t>port</w:t>
      </w:r>
      <w:r w:rsidR="009E2B91">
        <w:rPr>
          <w:sz w:val="20"/>
          <w:szCs w:val="20"/>
        </w:rPr>
        <w:t>s</w:t>
      </w:r>
      <w:r w:rsidR="00233F23">
        <w:rPr>
          <w:sz w:val="20"/>
          <w:szCs w:val="20"/>
        </w:rPr>
        <w:t xml:space="preserve"> than </w:t>
      </w:r>
      <w:r w:rsidR="00972BC6">
        <w:rPr>
          <w:sz w:val="20"/>
          <w:szCs w:val="20"/>
        </w:rPr>
        <w:t>im</w:t>
      </w:r>
      <w:r w:rsidR="00233F23">
        <w:rPr>
          <w:sz w:val="20"/>
          <w:szCs w:val="20"/>
        </w:rPr>
        <w:t>po</w:t>
      </w:r>
      <w:r w:rsidR="00AE4384">
        <w:rPr>
          <w:sz w:val="20"/>
          <w:szCs w:val="20"/>
        </w:rPr>
        <w:t>rt</w:t>
      </w:r>
      <w:r w:rsidR="009E2B91">
        <w:rPr>
          <w:sz w:val="20"/>
          <w:szCs w:val="20"/>
        </w:rPr>
        <w:t>s</w:t>
      </w:r>
      <w:r>
        <w:rPr>
          <w:sz w:val="20"/>
          <w:szCs w:val="20"/>
        </w:rPr>
        <w:t xml:space="preserve"> for the 201</w:t>
      </w:r>
      <w:r w:rsidR="00972BC6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972BC6">
        <w:rPr>
          <w:sz w:val="20"/>
          <w:szCs w:val="20"/>
        </w:rPr>
        <w:t>9</w:t>
      </w:r>
      <w:r>
        <w:rPr>
          <w:sz w:val="20"/>
          <w:szCs w:val="20"/>
        </w:rPr>
        <w:t xml:space="preserve"> academic year.  </w:t>
      </w:r>
    </w:p>
    <w:p w:rsidR="00692353" w:rsidRDefault="00692353" w:rsidP="00692353">
      <w:pPr>
        <w:contextualSpacing/>
        <w:jc w:val="both"/>
        <w:rPr>
          <w:sz w:val="20"/>
          <w:szCs w:val="20"/>
        </w:rPr>
      </w:pPr>
    </w:p>
    <w:p w:rsidR="00E2134F" w:rsidRPr="00776F17" w:rsidRDefault="00776F17" w:rsidP="0069235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TE program at </w:t>
      </w:r>
      <w:r w:rsidR="00685395">
        <w:rPr>
          <w:sz w:val="20"/>
          <w:szCs w:val="20"/>
        </w:rPr>
        <w:t xml:space="preserve">NAME OF COLLEGE </w:t>
      </w:r>
      <w:r>
        <w:rPr>
          <w:sz w:val="20"/>
          <w:szCs w:val="20"/>
        </w:rPr>
        <w:t>attract</w:t>
      </w:r>
      <w:r w:rsidR="009E2B9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103A6A">
        <w:rPr>
          <w:sz w:val="20"/>
          <w:szCs w:val="20"/>
        </w:rPr>
        <w:t xml:space="preserve">academically </w:t>
      </w:r>
      <w:r>
        <w:rPr>
          <w:sz w:val="20"/>
          <w:szCs w:val="20"/>
        </w:rPr>
        <w:t>stronger admission applicants to the College</w:t>
      </w:r>
      <w:r w:rsidR="007214E6">
        <w:rPr>
          <w:sz w:val="20"/>
          <w:szCs w:val="20"/>
        </w:rPr>
        <w:t xml:space="preserve"> as well as</w:t>
      </w:r>
      <w:r w:rsidR="00812D5F">
        <w:rPr>
          <w:sz w:val="20"/>
          <w:szCs w:val="20"/>
        </w:rPr>
        <w:t xml:space="preserve"> </w:t>
      </w:r>
      <w:r>
        <w:rPr>
          <w:sz w:val="20"/>
          <w:szCs w:val="20"/>
        </w:rPr>
        <w:t>provid</w:t>
      </w:r>
      <w:r w:rsidR="00812D5F">
        <w:rPr>
          <w:sz w:val="20"/>
          <w:szCs w:val="20"/>
        </w:rPr>
        <w:t xml:space="preserve">es </w:t>
      </w:r>
      <w:r>
        <w:rPr>
          <w:sz w:val="20"/>
          <w:szCs w:val="20"/>
        </w:rPr>
        <w:t xml:space="preserve">opportunities for eligible </w:t>
      </w:r>
      <w:r w:rsidR="00685395">
        <w:rPr>
          <w:sz w:val="20"/>
          <w:szCs w:val="20"/>
        </w:rPr>
        <w:t>NAME OF COLLEGE m</w:t>
      </w:r>
      <w:r>
        <w:rPr>
          <w:sz w:val="20"/>
          <w:szCs w:val="20"/>
        </w:rPr>
        <w:t>ore employee dependents.</w:t>
      </w:r>
      <w:r w:rsidR="00812D5F">
        <w:rPr>
          <w:sz w:val="20"/>
          <w:szCs w:val="20"/>
        </w:rPr>
        <w:t xml:space="preserve">  </w:t>
      </w:r>
    </w:p>
    <w:sectPr w:rsidR="00E2134F" w:rsidRPr="00776F17" w:rsidSect="00E05C5A"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bW0NDOxMDcwMjdT0lEKTi0uzszPAykwrAUAHCwkSSwAAAA="/>
  </w:docVars>
  <w:rsids>
    <w:rsidRoot w:val="00E2134F"/>
    <w:rsid w:val="00083121"/>
    <w:rsid w:val="000C082F"/>
    <w:rsid w:val="000D7C44"/>
    <w:rsid w:val="000F24FD"/>
    <w:rsid w:val="00103A6A"/>
    <w:rsid w:val="00111CB8"/>
    <w:rsid w:val="00153845"/>
    <w:rsid w:val="001B721D"/>
    <w:rsid w:val="001E04DC"/>
    <w:rsid w:val="00211D35"/>
    <w:rsid w:val="00233F23"/>
    <w:rsid w:val="00250DBB"/>
    <w:rsid w:val="00262A4B"/>
    <w:rsid w:val="00281C39"/>
    <w:rsid w:val="002975B4"/>
    <w:rsid w:val="00327EDF"/>
    <w:rsid w:val="003D1016"/>
    <w:rsid w:val="00457564"/>
    <w:rsid w:val="004617D7"/>
    <w:rsid w:val="004709BF"/>
    <w:rsid w:val="004C5D82"/>
    <w:rsid w:val="00562514"/>
    <w:rsid w:val="005D347E"/>
    <w:rsid w:val="005E6751"/>
    <w:rsid w:val="0060483D"/>
    <w:rsid w:val="00625B82"/>
    <w:rsid w:val="00641D87"/>
    <w:rsid w:val="00685395"/>
    <w:rsid w:val="00692353"/>
    <w:rsid w:val="00695B2B"/>
    <w:rsid w:val="006B52F2"/>
    <w:rsid w:val="006F0A1E"/>
    <w:rsid w:val="007214E6"/>
    <w:rsid w:val="00776F17"/>
    <w:rsid w:val="00791FE0"/>
    <w:rsid w:val="007B3C6F"/>
    <w:rsid w:val="00812D5F"/>
    <w:rsid w:val="0083640B"/>
    <w:rsid w:val="008565ED"/>
    <w:rsid w:val="008F1073"/>
    <w:rsid w:val="00921B65"/>
    <w:rsid w:val="00922124"/>
    <w:rsid w:val="00971235"/>
    <w:rsid w:val="00972BC6"/>
    <w:rsid w:val="00983FB2"/>
    <w:rsid w:val="009E2B91"/>
    <w:rsid w:val="009E647F"/>
    <w:rsid w:val="00AE4384"/>
    <w:rsid w:val="00AE45EE"/>
    <w:rsid w:val="00B341F9"/>
    <w:rsid w:val="00B81D70"/>
    <w:rsid w:val="00C6327D"/>
    <w:rsid w:val="00C70CFD"/>
    <w:rsid w:val="00C97B8B"/>
    <w:rsid w:val="00D06E11"/>
    <w:rsid w:val="00D75F03"/>
    <w:rsid w:val="00D90DEB"/>
    <w:rsid w:val="00DB3826"/>
    <w:rsid w:val="00E04331"/>
    <w:rsid w:val="00E05C5A"/>
    <w:rsid w:val="00E2127E"/>
    <w:rsid w:val="00E2134F"/>
    <w:rsid w:val="00E902BE"/>
    <w:rsid w:val="00EA7B33"/>
    <w:rsid w:val="00EB362A"/>
    <w:rsid w:val="00F15148"/>
    <w:rsid w:val="00F22F52"/>
    <w:rsid w:val="00F27808"/>
    <w:rsid w:val="00F50164"/>
    <w:rsid w:val="00F7347D"/>
    <w:rsid w:val="00FC1998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0E35"/>
  <w15:docId w15:val="{C7822DE4-D7F6-48C7-B941-5F2F08F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cmarlin</dc:creator>
  <cp:lastModifiedBy>janet dodson</cp:lastModifiedBy>
  <cp:revision>2</cp:revision>
  <cp:lastPrinted>2018-09-12T18:56:00Z</cp:lastPrinted>
  <dcterms:created xsi:type="dcterms:W3CDTF">2018-11-02T15:34:00Z</dcterms:created>
  <dcterms:modified xsi:type="dcterms:W3CDTF">2018-11-02T15:34:00Z</dcterms:modified>
</cp:coreProperties>
</file>