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041F" w14:textId="5D583EC8" w:rsidR="00E24747" w:rsidRPr="00E24747" w:rsidRDefault="00E24747" w:rsidP="00E24747">
      <w:pPr>
        <w:spacing w:line="360" w:lineRule="auto"/>
        <w:contextualSpacing/>
        <w:jc w:val="center"/>
        <w:rPr>
          <w:rFonts w:ascii="Open Sans" w:hAnsi="Open Sans" w:cs="Open Sans"/>
          <w:b/>
          <w:bCs/>
          <w:sz w:val="32"/>
          <w:szCs w:val="32"/>
        </w:rPr>
      </w:pPr>
      <w:r w:rsidRPr="00E24747">
        <w:rPr>
          <w:rFonts w:ascii="Open Sans" w:hAnsi="Open Sans" w:cs="Open Sans"/>
          <w:b/>
          <w:bCs/>
          <w:sz w:val="32"/>
          <w:szCs w:val="32"/>
        </w:rPr>
        <w:t>Suggestion Tuition Exchange Annual Calendar</w:t>
      </w:r>
    </w:p>
    <w:p w14:paraId="37946D49" w14:textId="51175D6E" w:rsidR="00E24747" w:rsidRPr="00E24747" w:rsidRDefault="00E24747" w:rsidP="00E24747">
      <w:pPr>
        <w:spacing w:line="360" w:lineRule="auto"/>
        <w:contextualSpacing/>
        <w:jc w:val="center"/>
        <w:rPr>
          <w:rFonts w:ascii="Open Sans" w:hAnsi="Open Sans" w:cs="Open Sans"/>
          <w:b/>
          <w:bCs/>
          <w:sz w:val="28"/>
          <w:szCs w:val="28"/>
        </w:rPr>
      </w:pPr>
      <w:r w:rsidRPr="00E24747">
        <w:rPr>
          <w:rFonts w:ascii="Open Sans" w:hAnsi="Open Sans" w:cs="Open Sans"/>
          <w:b/>
          <w:bCs/>
          <w:sz w:val="28"/>
          <w:szCs w:val="28"/>
        </w:rPr>
        <w:t>Fall Semester</w:t>
      </w:r>
    </w:p>
    <w:p w14:paraId="485E30C4" w14:textId="6A36E441" w:rsidR="00E24747" w:rsidRPr="00E24747" w:rsidRDefault="00E24747" w:rsidP="00E24747">
      <w:pPr>
        <w:spacing w:line="360" w:lineRule="auto"/>
        <w:contextualSpacing/>
        <w:rPr>
          <w:rFonts w:ascii="Open Sans" w:hAnsi="Open Sans" w:cs="Open Sans"/>
          <w:sz w:val="28"/>
          <w:szCs w:val="28"/>
        </w:rPr>
      </w:pPr>
      <w:r w:rsidRPr="00E24747">
        <w:rPr>
          <w:rFonts w:ascii="Open Sans" w:hAnsi="Open Sans" w:cs="Open Sans"/>
          <w:b/>
          <w:bCs/>
          <w:sz w:val="28"/>
          <w:szCs w:val="28"/>
        </w:rPr>
        <w:t>September</w:t>
      </w:r>
      <w:r w:rsidRPr="00E24747">
        <w:rPr>
          <w:rFonts w:ascii="Open Sans" w:hAnsi="Open Sans" w:cs="Open Sans"/>
          <w:sz w:val="28"/>
          <w:szCs w:val="28"/>
        </w:rPr>
        <w:t xml:space="preserve"> – </w:t>
      </w:r>
      <w:r w:rsidRPr="005353DC">
        <w:rPr>
          <w:rFonts w:ascii="Open Sans" w:hAnsi="Open Sans" w:cs="Open Sans"/>
          <w:i/>
          <w:iCs/>
          <w:sz w:val="28"/>
          <w:szCs w:val="28"/>
          <w:highlight w:val="yellow"/>
        </w:rPr>
        <w:t>Import schools</w:t>
      </w:r>
      <w:r w:rsidRPr="00E24747">
        <w:rPr>
          <w:rFonts w:ascii="Open Sans" w:hAnsi="Open Sans" w:cs="Open Sans"/>
          <w:sz w:val="28"/>
          <w:szCs w:val="28"/>
        </w:rPr>
        <w:t xml:space="preserve"> click the Enrolled box for all new Imports</w:t>
      </w:r>
      <w:r w:rsidRPr="00E24747">
        <w:rPr>
          <w:rFonts w:ascii="Open Sans" w:hAnsi="Open Sans" w:cs="Open Sans"/>
          <w:i/>
          <w:iCs/>
          <w:sz w:val="28"/>
          <w:szCs w:val="28"/>
        </w:rPr>
        <w:t xml:space="preserve">. </w:t>
      </w:r>
      <w:r w:rsidRPr="005353DC">
        <w:rPr>
          <w:rFonts w:ascii="Open Sans" w:hAnsi="Open Sans" w:cs="Open Sans"/>
          <w:i/>
          <w:iCs/>
          <w:sz w:val="28"/>
          <w:szCs w:val="28"/>
          <w:highlight w:val="yellow"/>
        </w:rPr>
        <w:t>Export schools</w:t>
      </w:r>
      <w:r w:rsidRPr="00E24747">
        <w:rPr>
          <w:rFonts w:ascii="Open Sans" w:hAnsi="Open Sans" w:cs="Open Sans"/>
          <w:sz w:val="28"/>
          <w:szCs w:val="28"/>
        </w:rPr>
        <w:t xml:space="preserve"> click ADD Student when you receive the email message. Make sure all continuing students show on your Enrollment Report. Submit your Enrollment Report and pay your Participation Fees once your Enrollment Report is considered complete. Participation Fee payment is due upon receipt</w:t>
      </w:r>
      <w:r w:rsidR="00B94E54">
        <w:rPr>
          <w:rFonts w:ascii="Open Sans" w:hAnsi="Open Sans" w:cs="Open Sans"/>
          <w:sz w:val="28"/>
          <w:szCs w:val="28"/>
        </w:rPr>
        <w:t>,</w:t>
      </w:r>
      <w:r w:rsidRPr="00E24747">
        <w:rPr>
          <w:rFonts w:ascii="Open Sans" w:hAnsi="Open Sans" w:cs="Open Sans"/>
          <w:sz w:val="28"/>
          <w:szCs w:val="28"/>
        </w:rPr>
        <w:t xml:space="preserve"> and late fees will be a</w:t>
      </w:r>
      <w:r w:rsidR="005353DC">
        <w:rPr>
          <w:rFonts w:ascii="Open Sans" w:hAnsi="Open Sans" w:cs="Open Sans"/>
          <w:sz w:val="28"/>
          <w:szCs w:val="28"/>
        </w:rPr>
        <w:t>dded</w:t>
      </w:r>
      <w:r w:rsidRPr="00E24747">
        <w:rPr>
          <w:rFonts w:ascii="Open Sans" w:hAnsi="Open Sans" w:cs="Open Sans"/>
          <w:sz w:val="28"/>
          <w:szCs w:val="28"/>
        </w:rPr>
        <w:t xml:space="preserve"> if not paid in full by Oct 15.</w:t>
      </w:r>
    </w:p>
    <w:p w14:paraId="6081B64E" w14:textId="0349F20F" w:rsidR="00E24747" w:rsidRPr="00E24747" w:rsidRDefault="00E24747" w:rsidP="00E24747">
      <w:pPr>
        <w:spacing w:line="360" w:lineRule="auto"/>
        <w:contextualSpacing/>
        <w:rPr>
          <w:rFonts w:ascii="Open Sans" w:hAnsi="Open Sans" w:cs="Open Sans"/>
          <w:sz w:val="28"/>
          <w:szCs w:val="28"/>
        </w:rPr>
      </w:pPr>
      <w:r w:rsidRPr="00E24747">
        <w:rPr>
          <w:rFonts w:ascii="Open Sans" w:hAnsi="Open Sans" w:cs="Open Sans"/>
          <w:b/>
          <w:bCs/>
          <w:sz w:val="28"/>
          <w:szCs w:val="28"/>
        </w:rPr>
        <w:t>October</w:t>
      </w:r>
      <w:r w:rsidRPr="00E24747">
        <w:rPr>
          <w:rFonts w:ascii="Open Sans" w:hAnsi="Open Sans" w:cs="Open Sans"/>
          <w:sz w:val="28"/>
          <w:szCs w:val="28"/>
        </w:rPr>
        <w:t xml:space="preserve"> –Host employee informational sessions; begin </w:t>
      </w:r>
      <w:r w:rsidR="00B94E54">
        <w:rPr>
          <w:rFonts w:ascii="Open Sans" w:hAnsi="Open Sans" w:cs="Open Sans"/>
          <w:sz w:val="28"/>
          <w:szCs w:val="28"/>
        </w:rPr>
        <w:t>reviewing</w:t>
      </w:r>
      <w:r w:rsidRPr="00E24747">
        <w:rPr>
          <w:rFonts w:ascii="Open Sans" w:hAnsi="Open Sans" w:cs="Open Sans"/>
          <w:sz w:val="28"/>
          <w:szCs w:val="28"/>
        </w:rPr>
        <w:t xml:space="preserve"> new applications. </w:t>
      </w:r>
    </w:p>
    <w:p w14:paraId="6B3BA5C6" w14:textId="64AFC724" w:rsidR="00E24747" w:rsidRPr="00E24747" w:rsidRDefault="00E24747" w:rsidP="00E24747">
      <w:pPr>
        <w:spacing w:after="0" w:line="360" w:lineRule="auto"/>
        <w:contextualSpacing/>
        <w:rPr>
          <w:rFonts w:ascii="Open Sans" w:hAnsi="Open Sans" w:cs="Open Sans"/>
          <w:sz w:val="28"/>
          <w:szCs w:val="28"/>
        </w:rPr>
      </w:pPr>
      <w:r w:rsidRPr="00E24747">
        <w:rPr>
          <w:rFonts w:ascii="Open Sans" w:hAnsi="Open Sans" w:cs="Open Sans"/>
          <w:b/>
          <w:bCs/>
          <w:sz w:val="28"/>
          <w:szCs w:val="28"/>
        </w:rPr>
        <w:t>November</w:t>
      </w:r>
      <w:r w:rsidRPr="00E24747">
        <w:rPr>
          <w:rFonts w:ascii="Open Sans" w:hAnsi="Open Sans" w:cs="Open Sans"/>
          <w:sz w:val="28"/>
          <w:szCs w:val="28"/>
        </w:rPr>
        <w:t xml:space="preserve"> – continue to approve eligible TE export EZ apps or add eligible export </w:t>
      </w:r>
      <w:r w:rsidR="00B94E54" w:rsidRPr="00E24747">
        <w:rPr>
          <w:rFonts w:ascii="Open Sans" w:hAnsi="Open Sans" w:cs="Open Sans"/>
          <w:sz w:val="28"/>
          <w:szCs w:val="28"/>
        </w:rPr>
        <w:t>apps,</w:t>
      </w:r>
      <w:r w:rsidRPr="00E24747">
        <w:rPr>
          <w:rFonts w:ascii="Open Sans" w:hAnsi="Open Sans" w:cs="Open Sans"/>
          <w:sz w:val="28"/>
          <w:szCs w:val="28"/>
        </w:rPr>
        <w:t xml:space="preserve"> </w:t>
      </w:r>
      <w:r w:rsidR="00B94E54">
        <w:rPr>
          <w:rFonts w:ascii="Open Sans" w:hAnsi="Open Sans" w:cs="Open Sans"/>
          <w:sz w:val="28"/>
          <w:szCs w:val="28"/>
        </w:rPr>
        <w:t xml:space="preserve">and </w:t>
      </w:r>
      <w:r w:rsidRPr="00E24747">
        <w:rPr>
          <w:rFonts w:ascii="Open Sans" w:hAnsi="Open Sans" w:cs="Open Sans"/>
          <w:sz w:val="28"/>
          <w:szCs w:val="28"/>
        </w:rPr>
        <w:t xml:space="preserve">share Import app details with Admissions. </w:t>
      </w:r>
    </w:p>
    <w:p w14:paraId="6A539C28" w14:textId="77777777" w:rsidR="00E24747" w:rsidRPr="00E24747" w:rsidRDefault="00E24747" w:rsidP="00E24747">
      <w:pPr>
        <w:spacing w:after="0" w:line="360" w:lineRule="auto"/>
        <w:contextualSpacing/>
        <w:rPr>
          <w:rFonts w:ascii="Open Sans" w:hAnsi="Open Sans" w:cs="Open Sans"/>
          <w:sz w:val="28"/>
          <w:szCs w:val="28"/>
        </w:rPr>
      </w:pPr>
      <w:r w:rsidRPr="00E24747">
        <w:rPr>
          <w:rFonts w:ascii="Open Sans" w:hAnsi="Open Sans" w:cs="Open Sans"/>
          <w:b/>
          <w:bCs/>
          <w:sz w:val="28"/>
          <w:szCs w:val="28"/>
        </w:rPr>
        <w:t xml:space="preserve">December </w:t>
      </w:r>
      <w:r w:rsidRPr="00E24747">
        <w:rPr>
          <w:rFonts w:ascii="Open Sans" w:hAnsi="Open Sans" w:cs="Open Sans"/>
          <w:sz w:val="28"/>
          <w:szCs w:val="28"/>
        </w:rPr>
        <w:t>– continue to approve eligible TE export requests; share Imports app details; review your Enrollment Report for correctness.</w:t>
      </w:r>
    </w:p>
    <w:p w14:paraId="4BF1ED70" w14:textId="4228F038" w:rsidR="00E24747" w:rsidRPr="00E24747" w:rsidRDefault="00E24747" w:rsidP="00E24747">
      <w:pPr>
        <w:spacing w:line="360" w:lineRule="auto"/>
        <w:contextualSpacing/>
        <w:jc w:val="center"/>
        <w:rPr>
          <w:rFonts w:ascii="Open Sans" w:hAnsi="Open Sans" w:cs="Open Sans"/>
          <w:b/>
          <w:bCs/>
          <w:sz w:val="28"/>
          <w:szCs w:val="28"/>
        </w:rPr>
      </w:pPr>
      <w:r w:rsidRPr="00E24747">
        <w:rPr>
          <w:rFonts w:ascii="Open Sans" w:hAnsi="Open Sans" w:cs="Open Sans"/>
          <w:b/>
          <w:bCs/>
          <w:sz w:val="28"/>
          <w:szCs w:val="28"/>
        </w:rPr>
        <w:t>Spring Semester</w:t>
      </w:r>
    </w:p>
    <w:p w14:paraId="4886883F" w14:textId="61A8C4F6" w:rsidR="00DC3BEA" w:rsidRPr="00E24747" w:rsidRDefault="00DC3BEA" w:rsidP="00DC3BEA">
      <w:pPr>
        <w:spacing w:line="360" w:lineRule="auto"/>
        <w:contextualSpacing/>
        <w:rPr>
          <w:rFonts w:ascii="Open Sans" w:hAnsi="Open Sans" w:cs="Open Sans"/>
          <w:sz w:val="28"/>
          <w:szCs w:val="28"/>
        </w:rPr>
      </w:pPr>
      <w:r w:rsidRPr="00E24747">
        <w:rPr>
          <w:rFonts w:ascii="Open Sans" w:hAnsi="Open Sans" w:cs="Open Sans"/>
          <w:b/>
          <w:bCs/>
          <w:sz w:val="28"/>
          <w:szCs w:val="28"/>
        </w:rPr>
        <w:t>January</w:t>
      </w:r>
      <w:r w:rsidRPr="00E24747">
        <w:rPr>
          <w:rFonts w:ascii="Open Sans" w:hAnsi="Open Sans" w:cs="Open Sans"/>
          <w:sz w:val="28"/>
          <w:szCs w:val="28"/>
        </w:rPr>
        <w:t xml:space="preserve"> – Review your Enrollment Report for correctness and update as needed. </w:t>
      </w:r>
      <w:r w:rsidR="005353DC">
        <w:rPr>
          <w:rFonts w:ascii="Open Sans" w:hAnsi="Open Sans" w:cs="Open Sans"/>
          <w:sz w:val="28"/>
          <w:szCs w:val="28"/>
        </w:rPr>
        <w:t>Inform New EXPORT applicants about TE-GO opportunities.</w:t>
      </w:r>
    </w:p>
    <w:p w14:paraId="7ED8C922" w14:textId="22990C54" w:rsidR="00DC3BEA" w:rsidRPr="00E24747" w:rsidRDefault="00DC3BEA" w:rsidP="00DC3BEA">
      <w:pPr>
        <w:spacing w:line="360" w:lineRule="auto"/>
        <w:contextualSpacing/>
        <w:rPr>
          <w:rFonts w:ascii="Open Sans" w:hAnsi="Open Sans" w:cs="Open Sans"/>
          <w:sz w:val="28"/>
          <w:szCs w:val="28"/>
        </w:rPr>
      </w:pPr>
      <w:r w:rsidRPr="00E24747">
        <w:rPr>
          <w:rFonts w:ascii="Open Sans" w:hAnsi="Open Sans" w:cs="Open Sans"/>
          <w:b/>
          <w:bCs/>
          <w:sz w:val="28"/>
          <w:szCs w:val="28"/>
        </w:rPr>
        <w:t>February</w:t>
      </w:r>
      <w:r w:rsidRPr="00E24747">
        <w:rPr>
          <w:rFonts w:ascii="Open Sans" w:hAnsi="Open Sans" w:cs="Open Sans"/>
          <w:sz w:val="28"/>
          <w:szCs w:val="28"/>
        </w:rPr>
        <w:t xml:space="preserve"> – Continuing student Re-certification opens February 15. Review and approve or deny NEW Imports </w:t>
      </w:r>
      <w:r w:rsidR="005353DC">
        <w:rPr>
          <w:rFonts w:ascii="Open Sans" w:hAnsi="Open Sans" w:cs="Open Sans"/>
          <w:sz w:val="28"/>
          <w:szCs w:val="28"/>
        </w:rPr>
        <w:t>TELOs submit TE-GO nominations.</w:t>
      </w:r>
    </w:p>
    <w:p w14:paraId="3B9AA570" w14:textId="074FF5D2" w:rsidR="00DC3BEA" w:rsidRPr="00E24747" w:rsidRDefault="00DC3BEA" w:rsidP="00DC3BEA">
      <w:pPr>
        <w:spacing w:line="360" w:lineRule="auto"/>
        <w:contextualSpacing/>
        <w:rPr>
          <w:rFonts w:ascii="Open Sans" w:hAnsi="Open Sans" w:cs="Open Sans"/>
          <w:sz w:val="28"/>
          <w:szCs w:val="28"/>
        </w:rPr>
      </w:pPr>
      <w:r w:rsidRPr="00E24747">
        <w:rPr>
          <w:rFonts w:ascii="Open Sans" w:hAnsi="Open Sans" w:cs="Open Sans"/>
          <w:b/>
          <w:bCs/>
          <w:sz w:val="28"/>
          <w:szCs w:val="28"/>
        </w:rPr>
        <w:t>March</w:t>
      </w:r>
      <w:r w:rsidRPr="00E24747">
        <w:rPr>
          <w:rFonts w:ascii="Open Sans" w:hAnsi="Open Sans" w:cs="Open Sans"/>
          <w:sz w:val="28"/>
          <w:szCs w:val="28"/>
        </w:rPr>
        <w:t xml:space="preserve"> - Maintain positive communication with Financial Aid, Admissions, and imports. </w:t>
      </w:r>
    </w:p>
    <w:p w14:paraId="6CBAA465" w14:textId="21963276" w:rsidR="00DC3BEA" w:rsidRPr="00E24747" w:rsidRDefault="00DC3BEA" w:rsidP="00DC3BEA">
      <w:pPr>
        <w:spacing w:line="360" w:lineRule="auto"/>
        <w:contextualSpacing/>
        <w:rPr>
          <w:rFonts w:ascii="Open Sans" w:hAnsi="Open Sans" w:cs="Open Sans"/>
          <w:sz w:val="28"/>
          <w:szCs w:val="28"/>
        </w:rPr>
      </w:pPr>
      <w:r w:rsidRPr="00E24747">
        <w:rPr>
          <w:rFonts w:ascii="Open Sans" w:hAnsi="Open Sans" w:cs="Open Sans"/>
          <w:b/>
          <w:bCs/>
          <w:sz w:val="28"/>
          <w:szCs w:val="28"/>
        </w:rPr>
        <w:t>April</w:t>
      </w:r>
      <w:r w:rsidRPr="00E24747">
        <w:rPr>
          <w:rFonts w:ascii="Open Sans" w:hAnsi="Open Sans" w:cs="Open Sans"/>
          <w:sz w:val="28"/>
          <w:szCs w:val="28"/>
        </w:rPr>
        <w:t xml:space="preserve"> – Finalize import decisions; respond to TE Central’s May 1 space available survey. </w:t>
      </w:r>
    </w:p>
    <w:p w14:paraId="79E073F9" w14:textId="17F6AFB0" w:rsidR="00E24747" w:rsidRPr="00E24747" w:rsidRDefault="00E24747" w:rsidP="00E24747">
      <w:pPr>
        <w:spacing w:line="360" w:lineRule="auto"/>
        <w:contextualSpacing/>
        <w:jc w:val="center"/>
        <w:rPr>
          <w:rFonts w:ascii="Open Sans" w:hAnsi="Open Sans" w:cs="Open Sans"/>
          <w:b/>
          <w:bCs/>
          <w:sz w:val="28"/>
          <w:szCs w:val="28"/>
        </w:rPr>
      </w:pPr>
      <w:r w:rsidRPr="00E24747">
        <w:rPr>
          <w:rFonts w:ascii="Open Sans" w:hAnsi="Open Sans" w:cs="Open Sans"/>
          <w:b/>
          <w:bCs/>
          <w:sz w:val="28"/>
          <w:szCs w:val="28"/>
        </w:rPr>
        <w:lastRenderedPageBreak/>
        <w:t>Summer Tasks</w:t>
      </w:r>
    </w:p>
    <w:p w14:paraId="287DF611" w14:textId="77777777" w:rsidR="00E24747" w:rsidRPr="00E24747" w:rsidRDefault="00E24747" w:rsidP="00E24747">
      <w:pPr>
        <w:spacing w:line="360" w:lineRule="auto"/>
        <w:contextualSpacing/>
        <w:rPr>
          <w:rFonts w:ascii="Open Sans" w:hAnsi="Open Sans" w:cs="Open Sans"/>
          <w:sz w:val="28"/>
          <w:szCs w:val="28"/>
        </w:rPr>
      </w:pPr>
      <w:r w:rsidRPr="00E24747">
        <w:rPr>
          <w:rFonts w:ascii="Open Sans" w:hAnsi="Open Sans" w:cs="Open Sans"/>
          <w:b/>
          <w:bCs/>
          <w:sz w:val="28"/>
          <w:szCs w:val="28"/>
        </w:rPr>
        <w:t>May</w:t>
      </w:r>
      <w:r w:rsidRPr="00E24747">
        <w:rPr>
          <w:rFonts w:ascii="Open Sans" w:hAnsi="Open Sans" w:cs="Open Sans"/>
          <w:sz w:val="28"/>
          <w:szCs w:val="28"/>
        </w:rPr>
        <w:t xml:space="preserve"> – Confirm all import decisions are up-to-date and Export students are Re-certified.</w:t>
      </w:r>
    </w:p>
    <w:p w14:paraId="2F8AF60E" w14:textId="141EBA5E" w:rsidR="00DC3BEA" w:rsidRPr="00E24747" w:rsidRDefault="00DC3BEA" w:rsidP="00DC3BEA">
      <w:pPr>
        <w:spacing w:line="360" w:lineRule="auto"/>
        <w:contextualSpacing/>
        <w:rPr>
          <w:rFonts w:ascii="Open Sans" w:hAnsi="Open Sans" w:cs="Open Sans"/>
          <w:sz w:val="28"/>
          <w:szCs w:val="28"/>
        </w:rPr>
      </w:pPr>
      <w:r w:rsidRPr="00E24747">
        <w:rPr>
          <w:rFonts w:ascii="Open Sans" w:hAnsi="Open Sans" w:cs="Open Sans"/>
          <w:b/>
          <w:bCs/>
          <w:sz w:val="28"/>
          <w:szCs w:val="28"/>
        </w:rPr>
        <w:t>June</w:t>
      </w:r>
      <w:r w:rsidRPr="00E24747">
        <w:rPr>
          <w:rFonts w:ascii="Open Sans" w:hAnsi="Open Sans" w:cs="Open Sans"/>
          <w:sz w:val="28"/>
          <w:szCs w:val="28"/>
        </w:rPr>
        <w:t xml:space="preserve"> – Export schools confirm all eligible students are re-certified; Import schools confirm continuing student eligibility; update Enrollment Report, make sure continuing student EXPIRATION Dates are correct; print the final Enrollment Report. Membership Dues invoices are emailed to the primary and backup TELOs and Invoice contact if provided.</w:t>
      </w:r>
      <w:r w:rsidR="00E24747" w:rsidRPr="00E24747">
        <w:rPr>
          <w:rFonts w:ascii="Open Sans" w:hAnsi="Open Sans" w:cs="Open Sans"/>
          <w:sz w:val="28"/>
          <w:szCs w:val="28"/>
        </w:rPr>
        <w:t xml:space="preserve"> review and update your Mandatory Institutional Profile. Review your TE guidelines, update, publish, and communicate any guideline changes with employees.</w:t>
      </w:r>
    </w:p>
    <w:p w14:paraId="1C9CAD46" w14:textId="11890BCF" w:rsidR="00DC3BEA" w:rsidRPr="00E24747" w:rsidRDefault="00DC3BEA" w:rsidP="00DC3BEA">
      <w:pPr>
        <w:spacing w:line="360" w:lineRule="auto"/>
        <w:contextualSpacing/>
        <w:rPr>
          <w:rFonts w:ascii="Open Sans" w:hAnsi="Open Sans" w:cs="Open Sans"/>
          <w:sz w:val="28"/>
          <w:szCs w:val="28"/>
        </w:rPr>
      </w:pPr>
      <w:r w:rsidRPr="00E24747">
        <w:rPr>
          <w:rFonts w:ascii="Open Sans" w:hAnsi="Open Sans" w:cs="Open Sans"/>
          <w:b/>
          <w:bCs/>
          <w:sz w:val="28"/>
          <w:szCs w:val="28"/>
        </w:rPr>
        <w:t>July</w:t>
      </w:r>
      <w:r w:rsidRPr="00E24747">
        <w:rPr>
          <w:rFonts w:ascii="Open Sans" w:hAnsi="Open Sans" w:cs="Open Sans"/>
          <w:sz w:val="28"/>
          <w:szCs w:val="28"/>
        </w:rPr>
        <w:t xml:space="preserve"> – Import schools confirm continuing students are enrolled for next term and new import students are scheduled to enroll; Submit Annual membership dues paid no later than July 15. Late fees will be a</w:t>
      </w:r>
      <w:r w:rsidR="005353DC">
        <w:rPr>
          <w:rFonts w:ascii="Open Sans" w:hAnsi="Open Sans" w:cs="Open Sans"/>
          <w:sz w:val="28"/>
          <w:szCs w:val="28"/>
        </w:rPr>
        <w:t>dded</w:t>
      </w:r>
      <w:r w:rsidRPr="00E24747">
        <w:rPr>
          <w:rFonts w:ascii="Open Sans" w:hAnsi="Open Sans" w:cs="Open Sans"/>
          <w:sz w:val="28"/>
          <w:szCs w:val="28"/>
        </w:rPr>
        <w:t xml:space="preserve"> beginning September 1.</w:t>
      </w:r>
    </w:p>
    <w:p w14:paraId="7CD3C158" w14:textId="2D0348C4" w:rsidR="00DC3BEA" w:rsidRPr="00E24747" w:rsidRDefault="00DC3BEA" w:rsidP="00DC3BEA">
      <w:pPr>
        <w:spacing w:line="360" w:lineRule="auto"/>
        <w:contextualSpacing/>
        <w:rPr>
          <w:rFonts w:ascii="Open Sans" w:hAnsi="Open Sans" w:cs="Open Sans"/>
          <w:sz w:val="28"/>
          <w:szCs w:val="28"/>
        </w:rPr>
      </w:pPr>
      <w:r w:rsidRPr="00E24747">
        <w:rPr>
          <w:rFonts w:ascii="Open Sans" w:hAnsi="Open Sans" w:cs="Open Sans"/>
          <w:b/>
          <w:bCs/>
          <w:sz w:val="28"/>
          <w:szCs w:val="28"/>
        </w:rPr>
        <w:t>August</w:t>
      </w:r>
      <w:r w:rsidRPr="00E24747">
        <w:rPr>
          <w:rFonts w:ascii="Open Sans" w:hAnsi="Open Sans" w:cs="Open Sans"/>
          <w:sz w:val="28"/>
          <w:szCs w:val="28"/>
        </w:rPr>
        <w:t xml:space="preserve"> – Review Import and Export Applications confirming all new Import TE student decisions reflect the correct status. Import schools click the Enrolled box for all newly enrolled Imports. Review the Enrollment Report to confirm </w:t>
      </w:r>
      <w:r w:rsidR="005353DC">
        <w:rPr>
          <w:rFonts w:ascii="Open Sans" w:hAnsi="Open Sans" w:cs="Open Sans"/>
          <w:sz w:val="28"/>
          <w:szCs w:val="28"/>
        </w:rPr>
        <w:t xml:space="preserve">that </w:t>
      </w:r>
      <w:r w:rsidRPr="00E24747">
        <w:rPr>
          <w:rFonts w:ascii="Open Sans" w:hAnsi="Open Sans" w:cs="Open Sans"/>
          <w:sz w:val="28"/>
          <w:szCs w:val="28"/>
        </w:rPr>
        <w:t xml:space="preserve">all continuing students are listed. </w:t>
      </w:r>
    </w:p>
    <w:sectPr w:rsidR="00DC3BEA" w:rsidRPr="00E24747" w:rsidSect="00DC3BEA">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23E2" w14:textId="77777777" w:rsidR="00F93588" w:rsidRDefault="00F93588" w:rsidP="00E24747">
      <w:pPr>
        <w:spacing w:after="0" w:line="240" w:lineRule="auto"/>
      </w:pPr>
      <w:r>
        <w:separator/>
      </w:r>
    </w:p>
  </w:endnote>
  <w:endnote w:type="continuationSeparator" w:id="0">
    <w:p w14:paraId="0D4B7850" w14:textId="77777777" w:rsidR="00F93588" w:rsidRDefault="00F93588" w:rsidP="00E2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4BD7" w14:textId="133CB125" w:rsidR="00E24747" w:rsidRDefault="00E24747">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t>July 5, 2023</w:t>
    </w:r>
  </w:p>
  <w:p w14:paraId="79DB1243" w14:textId="77777777" w:rsidR="00E24747" w:rsidRDefault="00E24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50B1" w14:textId="77777777" w:rsidR="00F93588" w:rsidRDefault="00F93588" w:rsidP="00E24747">
      <w:pPr>
        <w:spacing w:after="0" w:line="240" w:lineRule="auto"/>
      </w:pPr>
      <w:r>
        <w:separator/>
      </w:r>
    </w:p>
  </w:footnote>
  <w:footnote w:type="continuationSeparator" w:id="0">
    <w:p w14:paraId="30149919" w14:textId="77777777" w:rsidR="00F93588" w:rsidRDefault="00F93588" w:rsidP="00E24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wszYwtzYyNDI2MzMyUdpeDU4uLM/DyQAqNaAOAHMB8sAAAA"/>
  </w:docVars>
  <w:rsids>
    <w:rsidRoot w:val="00DC3BEA"/>
    <w:rsid w:val="005353DC"/>
    <w:rsid w:val="00A4066A"/>
    <w:rsid w:val="00B94E54"/>
    <w:rsid w:val="00DC3BEA"/>
    <w:rsid w:val="00E24747"/>
    <w:rsid w:val="00F266C9"/>
    <w:rsid w:val="00F93588"/>
    <w:rsid w:val="00FB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42A5"/>
  <w15:chartTrackingRefBased/>
  <w15:docId w15:val="{0EBF4868-CFF9-41E4-B4E5-B117BC90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747"/>
  </w:style>
  <w:style w:type="paragraph" w:styleId="Footer">
    <w:name w:val="footer"/>
    <w:basedOn w:val="Normal"/>
    <w:link w:val="FooterChar"/>
    <w:uiPriority w:val="99"/>
    <w:unhideWhenUsed/>
    <w:rsid w:val="00E2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2</cp:revision>
  <cp:lastPrinted>2023-07-06T06:04:00Z</cp:lastPrinted>
  <dcterms:created xsi:type="dcterms:W3CDTF">2023-07-06T16:21:00Z</dcterms:created>
  <dcterms:modified xsi:type="dcterms:W3CDTF">2023-07-06T16:21:00Z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2ec6609b-e11a-491a-b15d-57878ee7ad6a</vt:lpwstr>
  </property>
</Properties>
</file>